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5F" w:rsidRDefault="001B755F" w:rsidP="001B755F">
      <w:pPr>
        <w:widowControl w:val="0"/>
        <w:overflowPunct w:val="0"/>
        <w:autoSpaceDE w:val="0"/>
        <w:autoSpaceDN w:val="0"/>
        <w:adjustRightInd w:val="0"/>
        <w:spacing w:after="0" w:line="334" w:lineRule="auto"/>
        <w:ind w:left="709" w:right="1134"/>
        <w:jc w:val="center"/>
        <w:rPr>
          <w:rFonts w:ascii="Arial" w:hAnsi="Arial" w:cs="Arial"/>
          <w:i/>
          <w:iCs/>
          <w:sz w:val="55"/>
          <w:szCs w:val="55"/>
        </w:rPr>
      </w:pPr>
      <w:r>
        <w:rPr>
          <w:rFonts w:ascii="Arial" w:hAnsi="Arial" w:cs="Arial"/>
          <w:i/>
          <w:iCs/>
          <w:sz w:val="55"/>
          <w:szCs w:val="55"/>
        </w:rPr>
        <w:t>V</w:t>
      </w:r>
      <w:r w:rsidR="0051161D">
        <w:rPr>
          <w:rFonts w:ascii="Arial" w:hAnsi="Arial" w:cs="Arial"/>
          <w:i/>
          <w:iCs/>
          <w:sz w:val="55"/>
          <w:szCs w:val="55"/>
        </w:rPr>
        <w:t>I</w:t>
      </w:r>
      <w:r>
        <w:rPr>
          <w:rFonts w:ascii="Arial" w:hAnsi="Arial" w:cs="Arial"/>
          <w:i/>
          <w:iCs/>
          <w:sz w:val="55"/>
          <w:szCs w:val="55"/>
        </w:rPr>
        <w:t xml:space="preserve"> Duatlón de Galilea</w:t>
      </w:r>
    </w:p>
    <w:p w:rsidR="001B755F" w:rsidRDefault="001B755F" w:rsidP="001B755F">
      <w:pPr>
        <w:widowControl w:val="0"/>
        <w:overflowPunct w:val="0"/>
        <w:autoSpaceDE w:val="0"/>
        <w:autoSpaceDN w:val="0"/>
        <w:adjustRightInd w:val="0"/>
        <w:spacing w:after="0" w:line="334" w:lineRule="auto"/>
        <w:ind w:left="709" w:right="1134"/>
        <w:jc w:val="center"/>
        <w:rPr>
          <w:rFonts w:ascii="Times New Roman" w:hAnsi="Times New Roman"/>
          <w:sz w:val="24"/>
          <w:szCs w:val="24"/>
        </w:rPr>
      </w:pPr>
      <w:r>
        <w:rPr>
          <w:rFonts w:ascii="Arial" w:hAnsi="Arial" w:cs="Arial"/>
          <w:i/>
          <w:iCs/>
          <w:sz w:val="55"/>
          <w:szCs w:val="55"/>
        </w:rPr>
        <w:t xml:space="preserve">“Tierras de </w:t>
      </w:r>
      <w:proofErr w:type="spellStart"/>
      <w:r>
        <w:rPr>
          <w:rFonts w:ascii="Arial" w:hAnsi="Arial" w:cs="Arial"/>
          <w:i/>
          <w:iCs/>
          <w:sz w:val="55"/>
          <w:szCs w:val="55"/>
        </w:rPr>
        <w:t>Ocón</w:t>
      </w:r>
      <w:proofErr w:type="spellEnd"/>
      <w:r>
        <w:rPr>
          <w:rFonts w:ascii="Arial" w:hAnsi="Arial" w:cs="Arial"/>
          <w:i/>
          <w:iCs/>
          <w:sz w:val="55"/>
          <w:szCs w:val="55"/>
        </w:rPr>
        <w:t>”</w:t>
      </w:r>
    </w:p>
    <w:p w:rsidR="001B755F" w:rsidRDefault="001B755F" w:rsidP="001B755F">
      <w:pPr>
        <w:widowControl w:val="0"/>
        <w:autoSpaceDE w:val="0"/>
        <w:autoSpaceDN w:val="0"/>
        <w:adjustRightInd w:val="0"/>
        <w:spacing w:after="0" w:line="200" w:lineRule="exact"/>
        <w:ind w:left="709" w:right="1134"/>
        <w:jc w:val="center"/>
        <w:rPr>
          <w:rFonts w:ascii="Times New Roman" w:hAnsi="Times New Roman"/>
          <w:sz w:val="24"/>
          <w:szCs w:val="24"/>
        </w:rPr>
      </w:pPr>
    </w:p>
    <w:p w:rsidR="001B755F" w:rsidRDefault="008C20D9" w:rsidP="001B755F">
      <w:pPr>
        <w:widowControl w:val="0"/>
        <w:autoSpaceDE w:val="0"/>
        <w:autoSpaceDN w:val="0"/>
        <w:adjustRightInd w:val="0"/>
        <w:spacing w:after="0" w:line="368" w:lineRule="exact"/>
        <w:ind w:left="709" w:right="1134"/>
        <w:jc w:val="center"/>
        <w:rPr>
          <w:rFonts w:ascii="Times New Roman" w:hAnsi="Times New Roman"/>
          <w:sz w:val="24"/>
          <w:szCs w:val="24"/>
        </w:rPr>
      </w:pPr>
      <w:r w:rsidRPr="0029060E">
        <w:rPr>
          <w:rFonts w:ascii="Arial" w:hAnsi="Arial" w:cs="Arial"/>
          <w:b/>
          <w:sz w:val="36"/>
          <w:szCs w:val="36"/>
        </w:rPr>
        <w:t>Campeonato de La Rioja de Duatlón</w:t>
      </w:r>
    </w:p>
    <w:p w:rsidR="001B755F" w:rsidRDefault="001B755F" w:rsidP="001B755F">
      <w:pPr>
        <w:widowControl w:val="0"/>
        <w:autoSpaceDE w:val="0"/>
        <w:autoSpaceDN w:val="0"/>
        <w:adjustRightInd w:val="0"/>
        <w:spacing w:after="0" w:line="200" w:lineRule="exact"/>
        <w:ind w:left="567"/>
        <w:jc w:val="center"/>
        <w:rPr>
          <w:rFonts w:ascii="Times New Roman" w:hAnsi="Times New Roman"/>
          <w:sz w:val="24"/>
          <w:szCs w:val="24"/>
        </w:rPr>
      </w:pPr>
    </w:p>
    <w:p w:rsidR="001B755F" w:rsidRDefault="0051161D" w:rsidP="001B755F">
      <w:pPr>
        <w:widowControl w:val="0"/>
        <w:autoSpaceDE w:val="0"/>
        <w:autoSpaceDN w:val="0"/>
        <w:adjustRightInd w:val="0"/>
        <w:spacing w:after="0" w:line="240" w:lineRule="auto"/>
        <w:jc w:val="center"/>
        <w:rPr>
          <w:rFonts w:ascii="Arial" w:hAnsi="Arial" w:cs="Arial"/>
          <w:i/>
          <w:iCs/>
          <w:sz w:val="40"/>
          <w:szCs w:val="40"/>
        </w:rPr>
      </w:pPr>
      <w:r>
        <w:rPr>
          <w:rFonts w:ascii="Arial" w:hAnsi="Arial" w:cs="Arial"/>
          <w:i/>
          <w:iCs/>
          <w:sz w:val="40"/>
          <w:szCs w:val="40"/>
        </w:rPr>
        <w:t>25</w:t>
      </w:r>
      <w:r w:rsidR="001B755F">
        <w:rPr>
          <w:rFonts w:ascii="Arial" w:hAnsi="Arial" w:cs="Arial"/>
          <w:i/>
          <w:iCs/>
          <w:sz w:val="40"/>
          <w:szCs w:val="40"/>
        </w:rPr>
        <w:t xml:space="preserve"> de abril de 201</w:t>
      </w:r>
      <w:r>
        <w:rPr>
          <w:rFonts w:ascii="Arial" w:hAnsi="Arial" w:cs="Arial"/>
          <w:i/>
          <w:iCs/>
          <w:sz w:val="40"/>
          <w:szCs w:val="40"/>
        </w:rPr>
        <w:t>5</w:t>
      </w:r>
    </w:p>
    <w:p w:rsidR="007F5EC9" w:rsidRDefault="007F5EC9" w:rsidP="001B755F">
      <w:pPr>
        <w:widowControl w:val="0"/>
        <w:autoSpaceDE w:val="0"/>
        <w:autoSpaceDN w:val="0"/>
        <w:adjustRightInd w:val="0"/>
        <w:spacing w:after="0" w:line="240" w:lineRule="auto"/>
        <w:rPr>
          <w:rFonts w:ascii="Arial" w:hAnsi="Arial" w:cs="Arial"/>
          <w:i/>
          <w:iCs/>
          <w:sz w:val="40"/>
          <w:szCs w:val="40"/>
        </w:rPr>
      </w:pPr>
    </w:p>
    <w:p w:rsidR="000E4B1D" w:rsidRDefault="000E4B1D" w:rsidP="001B755F">
      <w:pPr>
        <w:widowControl w:val="0"/>
        <w:autoSpaceDE w:val="0"/>
        <w:autoSpaceDN w:val="0"/>
        <w:adjustRightInd w:val="0"/>
        <w:spacing w:after="0" w:line="240" w:lineRule="auto"/>
        <w:rPr>
          <w:rFonts w:ascii="Arial" w:hAnsi="Arial" w:cs="Arial"/>
          <w:i/>
          <w:iCs/>
          <w:sz w:val="40"/>
          <w:szCs w:val="40"/>
        </w:rPr>
      </w:pPr>
    </w:p>
    <w:p w:rsidR="000E4B1D" w:rsidRDefault="000E4B1D" w:rsidP="001B755F">
      <w:pPr>
        <w:widowControl w:val="0"/>
        <w:autoSpaceDE w:val="0"/>
        <w:autoSpaceDN w:val="0"/>
        <w:adjustRightInd w:val="0"/>
        <w:spacing w:after="0" w:line="240" w:lineRule="auto"/>
        <w:rPr>
          <w:rFonts w:ascii="Arial" w:hAnsi="Arial" w:cs="Arial"/>
          <w:i/>
          <w:iCs/>
          <w:sz w:val="40"/>
          <w:szCs w:val="40"/>
        </w:rPr>
      </w:pPr>
    </w:p>
    <w:p w:rsidR="001B755F" w:rsidRDefault="007F5EC9" w:rsidP="001B755F">
      <w:pPr>
        <w:widowControl w:val="0"/>
        <w:autoSpaceDE w:val="0"/>
        <w:autoSpaceDN w:val="0"/>
        <w:adjustRightInd w:val="0"/>
        <w:spacing w:after="0" w:line="240" w:lineRule="auto"/>
        <w:rPr>
          <w:rFonts w:ascii="Arial" w:hAnsi="Arial" w:cs="Arial"/>
          <w:i/>
          <w:iCs/>
          <w:sz w:val="40"/>
          <w:szCs w:val="40"/>
        </w:rPr>
      </w:pPr>
      <w:r>
        <w:rPr>
          <w:rFonts w:ascii="Arial" w:hAnsi="Arial" w:cs="Arial"/>
          <w:i/>
          <w:iCs/>
          <w:sz w:val="40"/>
          <w:szCs w:val="40"/>
        </w:rPr>
        <w:t>Organizan:</w:t>
      </w:r>
    </w:p>
    <w:p w:rsidR="001B755F" w:rsidRDefault="001B755F" w:rsidP="001B755F">
      <w:pPr>
        <w:widowControl w:val="0"/>
        <w:autoSpaceDE w:val="0"/>
        <w:autoSpaceDN w:val="0"/>
        <w:adjustRightInd w:val="0"/>
        <w:spacing w:after="0" w:line="240" w:lineRule="auto"/>
        <w:rPr>
          <w:rFonts w:ascii="Arial" w:hAnsi="Arial" w:cs="Arial"/>
          <w:i/>
          <w:iCs/>
          <w:sz w:val="40"/>
          <w:szCs w:val="40"/>
        </w:rPr>
      </w:pPr>
    </w:p>
    <w:p w:rsidR="001B755F" w:rsidRDefault="001B755F" w:rsidP="005F3D25">
      <w:pPr>
        <w:widowControl w:val="0"/>
        <w:autoSpaceDE w:val="0"/>
        <w:autoSpaceDN w:val="0"/>
        <w:adjustRightInd w:val="0"/>
        <w:spacing w:after="0" w:line="240" w:lineRule="auto"/>
        <w:jc w:val="center"/>
        <w:rPr>
          <w:rFonts w:ascii="Times New Roman" w:hAnsi="Times New Roman"/>
          <w:sz w:val="24"/>
          <w:szCs w:val="24"/>
        </w:rPr>
      </w:pPr>
      <w:r w:rsidRPr="001B755F">
        <w:rPr>
          <w:rFonts w:ascii="Arial" w:hAnsi="Arial" w:cs="Arial"/>
          <w:i/>
          <w:iCs/>
          <w:noProof/>
          <w:sz w:val="40"/>
          <w:szCs w:val="40"/>
        </w:rPr>
        <w:drawing>
          <wp:inline distT="0" distB="0" distL="0" distR="0">
            <wp:extent cx="2416152" cy="2763597"/>
            <wp:effectExtent l="19050" t="0" r="3198"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6893" cy="2764444"/>
                    </a:xfrm>
                    <a:prstGeom prst="rect">
                      <a:avLst/>
                    </a:prstGeom>
                    <a:noFill/>
                  </pic:spPr>
                </pic:pic>
              </a:graphicData>
            </a:graphic>
          </wp:inline>
        </w:drawing>
      </w:r>
      <w:r>
        <w:rPr>
          <w:noProof/>
        </w:rPr>
        <w:drawing>
          <wp:inline distT="0" distB="0" distL="0" distR="0">
            <wp:extent cx="1769703" cy="2709828"/>
            <wp:effectExtent l="19050" t="0" r="1947" b="0"/>
            <wp:docPr id="1" name="Imagen 1" descr="http://www.galilea.es/historia_gal/imagenes/escud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ilea.es/historia_gal/imagenes/escudo_0.jpg"/>
                    <pic:cNvPicPr>
                      <a:picLocks noChangeAspect="1" noChangeArrowheads="1"/>
                    </pic:cNvPicPr>
                  </pic:nvPicPr>
                  <pic:blipFill>
                    <a:blip r:embed="rId6" cstate="print"/>
                    <a:srcRect/>
                    <a:stretch>
                      <a:fillRect/>
                    </a:stretch>
                  </pic:blipFill>
                  <pic:spPr bwMode="auto">
                    <a:xfrm>
                      <a:off x="0" y="0"/>
                      <a:ext cx="1768775" cy="2708407"/>
                    </a:xfrm>
                    <a:prstGeom prst="rect">
                      <a:avLst/>
                    </a:prstGeom>
                    <a:noFill/>
                    <a:ln w="9525">
                      <a:noFill/>
                      <a:miter lim="800000"/>
                      <a:headEnd/>
                      <a:tailEnd/>
                    </a:ln>
                  </pic:spPr>
                </pic:pic>
              </a:graphicData>
            </a:graphic>
          </wp:inline>
        </w:drawing>
      </w:r>
    </w:p>
    <w:p w:rsidR="00B56305" w:rsidRDefault="00B56305" w:rsidP="001B755F">
      <w:pPr>
        <w:jc w:val="center"/>
      </w:pPr>
    </w:p>
    <w:p w:rsidR="001B755F" w:rsidRDefault="008C20D9" w:rsidP="001B755F">
      <w:pPr>
        <w:jc w:val="center"/>
      </w:pPr>
      <w:r w:rsidRPr="008C20D9">
        <w:rPr>
          <w:noProof/>
        </w:rPr>
        <w:drawing>
          <wp:inline distT="0" distB="0" distL="0" distR="0">
            <wp:extent cx="1428115" cy="954405"/>
            <wp:effectExtent l="19050" t="0" r="635" b="0"/>
            <wp:docPr id="4" name="Imagen 2" descr="http://3.bp.blogspot.com/_xe_xjVasSzM/TMqN8hpI0NI/AAAAAAAABBg/Fw2C0ZSXvdM/s40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xe_xjVasSzM/TMqN8hpI0NI/AAAAAAAABBg/Fw2C0ZSXvdM/s400/logo.jpg"/>
                    <pic:cNvPicPr>
                      <a:picLocks noChangeAspect="1" noChangeArrowheads="1"/>
                    </pic:cNvPicPr>
                  </pic:nvPicPr>
                  <pic:blipFill>
                    <a:blip r:embed="rId7" cstate="print"/>
                    <a:srcRect/>
                    <a:stretch>
                      <a:fillRect/>
                    </a:stretch>
                  </pic:blipFill>
                  <pic:spPr bwMode="auto">
                    <a:xfrm>
                      <a:off x="0" y="0"/>
                      <a:ext cx="1428115" cy="954405"/>
                    </a:xfrm>
                    <a:prstGeom prst="rect">
                      <a:avLst/>
                    </a:prstGeom>
                    <a:noFill/>
                    <a:ln w="9525">
                      <a:noFill/>
                      <a:miter lim="800000"/>
                      <a:headEnd/>
                      <a:tailEnd/>
                    </a:ln>
                  </pic:spPr>
                </pic:pic>
              </a:graphicData>
            </a:graphic>
          </wp:inline>
        </w:drawing>
      </w:r>
    </w:p>
    <w:p w:rsidR="001B755F" w:rsidRDefault="001B755F" w:rsidP="008C20D9">
      <w:pPr>
        <w:widowControl w:val="0"/>
        <w:autoSpaceDE w:val="0"/>
        <w:autoSpaceDN w:val="0"/>
        <w:adjustRightInd w:val="0"/>
        <w:spacing w:after="0" w:line="240" w:lineRule="auto"/>
        <w:ind w:left="7800"/>
        <w:jc w:val="center"/>
        <w:rPr>
          <w:rFonts w:cs="Calibri"/>
          <w:i/>
          <w:iCs/>
          <w:sz w:val="19"/>
          <w:szCs w:val="19"/>
        </w:rPr>
      </w:pPr>
    </w:p>
    <w:p w:rsidR="001B755F" w:rsidRDefault="001B755F" w:rsidP="001B755F">
      <w:pPr>
        <w:widowControl w:val="0"/>
        <w:autoSpaceDE w:val="0"/>
        <w:autoSpaceDN w:val="0"/>
        <w:adjustRightInd w:val="0"/>
        <w:spacing w:after="0" w:line="240" w:lineRule="auto"/>
        <w:ind w:left="7800"/>
        <w:rPr>
          <w:rFonts w:cs="Calibri"/>
          <w:i/>
          <w:iCs/>
          <w:sz w:val="19"/>
          <w:szCs w:val="19"/>
        </w:rPr>
      </w:pPr>
    </w:p>
    <w:p w:rsidR="001B755F" w:rsidRDefault="001B755F" w:rsidP="001B755F">
      <w:pPr>
        <w:widowControl w:val="0"/>
        <w:autoSpaceDE w:val="0"/>
        <w:autoSpaceDN w:val="0"/>
        <w:adjustRightInd w:val="0"/>
        <w:spacing w:after="0" w:line="240" w:lineRule="auto"/>
        <w:ind w:left="7800"/>
        <w:rPr>
          <w:rFonts w:cs="Calibri"/>
          <w:i/>
          <w:iCs/>
          <w:sz w:val="19"/>
          <w:szCs w:val="19"/>
        </w:rPr>
      </w:pPr>
    </w:p>
    <w:p w:rsidR="001B755F" w:rsidRDefault="001B755F" w:rsidP="001B755F">
      <w:pPr>
        <w:widowControl w:val="0"/>
        <w:autoSpaceDE w:val="0"/>
        <w:autoSpaceDN w:val="0"/>
        <w:adjustRightInd w:val="0"/>
        <w:spacing w:after="0" w:line="240" w:lineRule="auto"/>
        <w:ind w:left="7800"/>
        <w:rPr>
          <w:rFonts w:cs="Calibri"/>
          <w:i/>
          <w:iCs/>
          <w:sz w:val="19"/>
          <w:szCs w:val="19"/>
        </w:rPr>
      </w:pPr>
    </w:p>
    <w:p w:rsidR="001B755F" w:rsidRDefault="001B755F" w:rsidP="001B755F">
      <w:pPr>
        <w:widowControl w:val="0"/>
        <w:autoSpaceDE w:val="0"/>
        <w:autoSpaceDN w:val="0"/>
        <w:adjustRightInd w:val="0"/>
        <w:spacing w:after="0" w:line="240" w:lineRule="auto"/>
        <w:ind w:left="7800"/>
        <w:jc w:val="center"/>
        <w:rPr>
          <w:rFonts w:cs="Calibri"/>
          <w:i/>
          <w:iCs/>
          <w:sz w:val="19"/>
          <w:szCs w:val="19"/>
        </w:rPr>
      </w:pPr>
    </w:p>
    <w:p w:rsidR="001B755F" w:rsidRDefault="001B755F" w:rsidP="001B755F">
      <w:pPr>
        <w:widowControl w:val="0"/>
        <w:autoSpaceDE w:val="0"/>
        <w:autoSpaceDN w:val="0"/>
        <w:adjustRightInd w:val="0"/>
        <w:spacing w:after="0" w:line="240" w:lineRule="auto"/>
        <w:rPr>
          <w:rFonts w:ascii="Arial" w:hAnsi="Arial" w:cs="Arial"/>
          <w:color w:val="984806"/>
          <w:sz w:val="28"/>
          <w:szCs w:val="28"/>
        </w:rPr>
      </w:pPr>
      <w:bookmarkStart w:id="0" w:name="page3"/>
      <w:bookmarkEnd w:id="0"/>
      <w:r>
        <w:rPr>
          <w:rFonts w:ascii="Arial" w:hAnsi="Arial" w:cs="Arial"/>
          <w:color w:val="984806"/>
          <w:sz w:val="28"/>
          <w:szCs w:val="28"/>
        </w:rPr>
        <w:br w:type="page"/>
      </w:r>
    </w:p>
    <w:p w:rsidR="001B755F" w:rsidRDefault="001B755F" w:rsidP="001B755F">
      <w:pPr>
        <w:widowControl w:val="0"/>
        <w:autoSpaceDE w:val="0"/>
        <w:autoSpaceDN w:val="0"/>
        <w:adjustRightInd w:val="0"/>
        <w:spacing w:after="0" w:line="240" w:lineRule="auto"/>
        <w:rPr>
          <w:rFonts w:ascii="Times New Roman" w:hAnsi="Times New Roman"/>
          <w:sz w:val="24"/>
          <w:szCs w:val="24"/>
        </w:rPr>
      </w:pPr>
      <w:r>
        <w:rPr>
          <w:rFonts w:ascii="Arial" w:hAnsi="Arial" w:cs="Arial"/>
          <w:sz w:val="52"/>
          <w:szCs w:val="52"/>
        </w:rPr>
        <w:lastRenderedPageBreak/>
        <w:t>Índice</w:t>
      </w:r>
    </w:p>
    <w:p w:rsidR="001B755F" w:rsidRDefault="001B755F" w:rsidP="001B755F">
      <w:pPr>
        <w:widowControl w:val="0"/>
        <w:autoSpaceDE w:val="0"/>
        <w:autoSpaceDN w:val="0"/>
        <w:adjustRightInd w:val="0"/>
        <w:spacing w:after="0" w:line="271" w:lineRule="exact"/>
        <w:rPr>
          <w:rFonts w:ascii="Times New Roman" w:hAnsi="Times New Roman"/>
          <w:sz w:val="24"/>
          <w:szCs w:val="24"/>
        </w:rPr>
      </w:pPr>
    </w:p>
    <w:p w:rsidR="001B755F" w:rsidRDefault="001B755F" w:rsidP="001B755F">
      <w:pPr>
        <w:widowControl w:val="0"/>
        <w:numPr>
          <w:ilvl w:val="0"/>
          <w:numId w:val="1"/>
        </w:numPr>
        <w:tabs>
          <w:tab w:val="clear" w:pos="720"/>
          <w:tab w:val="num" w:pos="1060"/>
        </w:tabs>
        <w:overflowPunct w:val="0"/>
        <w:autoSpaceDE w:val="0"/>
        <w:autoSpaceDN w:val="0"/>
        <w:adjustRightInd w:val="0"/>
        <w:spacing w:after="0" w:line="360" w:lineRule="auto"/>
        <w:ind w:left="1060" w:hanging="350"/>
        <w:jc w:val="both"/>
        <w:rPr>
          <w:rFonts w:ascii="Arial" w:hAnsi="Arial" w:cs="Arial"/>
        </w:rPr>
      </w:pPr>
      <w:r>
        <w:rPr>
          <w:rFonts w:ascii="Arial" w:hAnsi="Arial" w:cs="Arial"/>
        </w:rPr>
        <w:t xml:space="preserve">Generalidades </w:t>
      </w:r>
    </w:p>
    <w:p w:rsidR="001B755F" w:rsidRDefault="001B755F" w:rsidP="001B755F">
      <w:pPr>
        <w:widowControl w:val="0"/>
        <w:numPr>
          <w:ilvl w:val="0"/>
          <w:numId w:val="1"/>
        </w:numPr>
        <w:tabs>
          <w:tab w:val="clear" w:pos="720"/>
          <w:tab w:val="num" w:pos="1060"/>
        </w:tabs>
        <w:overflowPunct w:val="0"/>
        <w:autoSpaceDE w:val="0"/>
        <w:autoSpaceDN w:val="0"/>
        <w:adjustRightInd w:val="0"/>
        <w:spacing w:after="0" w:line="360" w:lineRule="auto"/>
        <w:ind w:left="1060" w:hanging="350"/>
        <w:jc w:val="both"/>
        <w:rPr>
          <w:rFonts w:ascii="Arial" w:hAnsi="Arial" w:cs="Arial"/>
        </w:rPr>
      </w:pPr>
      <w:r>
        <w:rPr>
          <w:rFonts w:ascii="Arial" w:hAnsi="Arial" w:cs="Arial"/>
        </w:rPr>
        <w:t xml:space="preserve">Descripción Técnica de la prueba </w:t>
      </w:r>
    </w:p>
    <w:p w:rsidR="001B755F" w:rsidRDefault="001B755F" w:rsidP="001B755F">
      <w:pPr>
        <w:widowControl w:val="0"/>
        <w:numPr>
          <w:ilvl w:val="1"/>
          <w:numId w:val="1"/>
        </w:numPr>
        <w:tabs>
          <w:tab w:val="clear" w:pos="1440"/>
          <w:tab w:val="num" w:pos="1560"/>
        </w:tabs>
        <w:overflowPunct w:val="0"/>
        <w:autoSpaceDE w:val="0"/>
        <w:autoSpaceDN w:val="0"/>
        <w:adjustRightInd w:val="0"/>
        <w:spacing w:after="0" w:line="360" w:lineRule="auto"/>
        <w:ind w:left="1560" w:hanging="490"/>
        <w:jc w:val="both"/>
        <w:rPr>
          <w:rFonts w:ascii="Arial" w:hAnsi="Arial" w:cs="Arial"/>
        </w:rPr>
      </w:pPr>
      <w:r>
        <w:rPr>
          <w:rFonts w:ascii="Arial" w:hAnsi="Arial" w:cs="Arial"/>
        </w:rPr>
        <w:t xml:space="preserve">Características generales </w:t>
      </w:r>
    </w:p>
    <w:p w:rsidR="001B755F" w:rsidRDefault="001B755F" w:rsidP="001B755F">
      <w:pPr>
        <w:widowControl w:val="0"/>
        <w:numPr>
          <w:ilvl w:val="1"/>
          <w:numId w:val="1"/>
        </w:numPr>
        <w:tabs>
          <w:tab w:val="clear" w:pos="1440"/>
          <w:tab w:val="num" w:pos="1560"/>
        </w:tabs>
        <w:overflowPunct w:val="0"/>
        <w:autoSpaceDE w:val="0"/>
        <w:autoSpaceDN w:val="0"/>
        <w:adjustRightInd w:val="0"/>
        <w:spacing w:after="0" w:line="360" w:lineRule="auto"/>
        <w:ind w:left="1560" w:hanging="490"/>
        <w:jc w:val="both"/>
        <w:rPr>
          <w:rFonts w:ascii="Arial" w:hAnsi="Arial" w:cs="Arial"/>
        </w:rPr>
      </w:pPr>
      <w:r>
        <w:rPr>
          <w:rFonts w:ascii="Arial" w:hAnsi="Arial" w:cs="Arial"/>
        </w:rPr>
        <w:t xml:space="preserve">Inscripciones, cancelaciones y devoluciones </w:t>
      </w:r>
    </w:p>
    <w:p w:rsidR="001B755F" w:rsidRDefault="001B755F" w:rsidP="001B755F">
      <w:pPr>
        <w:widowControl w:val="0"/>
        <w:numPr>
          <w:ilvl w:val="2"/>
          <w:numId w:val="1"/>
        </w:numPr>
        <w:tabs>
          <w:tab w:val="clear" w:pos="2160"/>
          <w:tab w:val="num" w:pos="2120"/>
        </w:tabs>
        <w:overflowPunct w:val="0"/>
        <w:autoSpaceDE w:val="0"/>
        <w:autoSpaceDN w:val="0"/>
        <w:adjustRightInd w:val="0"/>
        <w:spacing w:after="0" w:line="360" w:lineRule="auto"/>
        <w:ind w:left="2120" w:hanging="690"/>
        <w:jc w:val="both"/>
        <w:rPr>
          <w:rFonts w:ascii="Arial" w:hAnsi="Arial" w:cs="Arial"/>
        </w:rPr>
      </w:pPr>
      <w:r>
        <w:rPr>
          <w:rFonts w:ascii="Arial" w:hAnsi="Arial" w:cs="Arial"/>
        </w:rPr>
        <w:t xml:space="preserve">Inscripciones </w:t>
      </w:r>
    </w:p>
    <w:p w:rsidR="001B755F" w:rsidRDefault="001B755F" w:rsidP="001B755F">
      <w:pPr>
        <w:widowControl w:val="0"/>
        <w:numPr>
          <w:ilvl w:val="2"/>
          <w:numId w:val="1"/>
        </w:numPr>
        <w:tabs>
          <w:tab w:val="clear" w:pos="2160"/>
          <w:tab w:val="num" w:pos="2120"/>
        </w:tabs>
        <w:overflowPunct w:val="0"/>
        <w:autoSpaceDE w:val="0"/>
        <w:autoSpaceDN w:val="0"/>
        <w:adjustRightInd w:val="0"/>
        <w:spacing w:after="0" w:line="360" w:lineRule="auto"/>
        <w:ind w:left="2120" w:hanging="690"/>
        <w:jc w:val="both"/>
        <w:rPr>
          <w:rFonts w:ascii="Arial" w:hAnsi="Arial" w:cs="Arial"/>
        </w:rPr>
      </w:pPr>
      <w:r>
        <w:rPr>
          <w:rFonts w:ascii="Arial" w:hAnsi="Arial" w:cs="Arial"/>
        </w:rPr>
        <w:t xml:space="preserve">Cancelación y devoluciones </w:t>
      </w:r>
    </w:p>
    <w:p w:rsidR="001B755F" w:rsidRDefault="001B755F" w:rsidP="001B755F">
      <w:pPr>
        <w:widowControl w:val="0"/>
        <w:numPr>
          <w:ilvl w:val="1"/>
          <w:numId w:val="1"/>
        </w:numPr>
        <w:tabs>
          <w:tab w:val="clear" w:pos="1440"/>
          <w:tab w:val="num" w:pos="1560"/>
        </w:tabs>
        <w:overflowPunct w:val="0"/>
        <w:autoSpaceDE w:val="0"/>
        <w:autoSpaceDN w:val="0"/>
        <w:adjustRightInd w:val="0"/>
        <w:spacing w:after="0" w:line="360" w:lineRule="auto"/>
        <w:ind w:left="1560" w:hanging="490"/>
        <w:jc w:val="both"/>
        <w:rPr>
          <w:rFonts w:ascii="Arial" w:hAnsi="Arial" w:cs="Arial"/>
        </w:rPr>
      </w:pPr>
      <w:r>
        <w:rPr>
          <w:rFonts w:ascii="Arial" w:hAnsi="Arial" w:cs="Arial"/>
        </w:rPr>
        <w:t xml:space="preserve">Oficina de Competición </w:t>
      </w:r>
    </w:p>
    <w:p w:rsidR="001B755F" w:rsidRDefault="001B755F" w:rsidP="001B755F">
      <w:pPr>
        <w:widowControl w:val="0"/>
        <w:numPr>
          <w:ilvl w:val="1"/>
          <w:numId w:val="1"/>
        </w:numPr>
        <w:tabs>
          <w:tab w:val="clear" w:pos="1440"/>
          <w:tab w:val="num" w:pos="1560"/>
        </w:tabs>
        <w:overflowPunct w:val="0"/>
        <w:autoSpaceDE w:val="0"/>
        <w:autoSpaceDN w:val="0"/>
        <w:adjustRightInd w:val="0"/>
        <w:spacing w:after="0" w:line="360" w:lineRule="auto"/>
        <w:ind w:left="1560" w:hanging="490"/>
        <w:jc w:val="both"/>
        <w:rPr>
          <w:rFonts w:ascii="Arial" w:hAnsi="Arial" w:cs="Arial"/>
        </w:rPr>
      </w:pPr>
      <w:r>
        <w:rPr>
          <w:rFonts w:ascii="Arial" w:hAnsi="Arial" w:cs="Arial"/>
        </w:rPr>
        <w:t xml:space="preserve">Horarios </w:t>
      </w:r>
    </w:p>
    <w:p w:rsidR="001B755F" w:rsidRDefault="001B755F" w:rsidP="001B755F">
      <w:pPr>
        <w:widowControl w:val="0"/>
        <w:numPr>
          <w:ilvl w:val="1"/>
          <w:numId w:val="1"/>
        </w:numPr>
        <w:tabs>
          <w:tab w:val="clear" w:pos="1440"/>
          <w:tab w:val="num" w:pos="1560"/>
        </w:tabs>
        <w:overflowPunct w:val="0"/>
        <w:autoSpaceDE w:val="0"/>
        <w:autoSpaceDN w:val="0"/>
        <w:adjustRightInd w:val="0"/>
        <w:spacing w:after="0" w:line="360" w:lineRule="auto"/>
        <w:ind w:left="1560" w:hanging="490"/>
        <w:jc w:val="both"/>
        <w:rPr>
          <w:rFonts w:ascii="Arial" w:hAnsi="Arial" w:cs="Arial"/>
        </w:rPr>
      </w:pPr>
      <w:r>
        <w:rPr>
          <w:rFonts w:ascii="Arial" w:hAnsi="Arial" w:cs="Arial"/>
        </w:rPr>
        <w:t xml:space="preserve">Área de Transición </w:t>
      </w:r>
    </w:p>
    <w:p w:rsidR="001B755F" w:rsidRDefault="001B755F" w:rsidP="001B755F">
      <w:pPr>
        <w:widowControl w:val="0"/>
        <w:numPr>
          <w:ilvl w:val="1"/>
          <w:numId w:val="1"/>
        </w:numPr>
        <w:tabs>
          <w:tab w:val="clear" w:pos="1440"/>
          <w:tab w:val="num" w:pos="1560"/>
        </w:tabs>
        <w:overflowPunct w:val="0"/>
        <w:autoSpaceDE w:val="0"/>
        <w:autoSpaceDN w:val="0"/>
        <w:adjustRightInd w:val="0"/>
        <w:spacing w:after="0" w:line="360" w:lineRule="auto"/>
        <w:ind w:left="1560" w:hanging="490"/>
        <w:jc w:val="both"/>
        <w:rPr>
          <w:rFonts w:ascii="Arial" w:hAnsi="Arial" w:cs="Arial"/>
        </w:rPr>
      </w:pPr>
      <w:r>
        <w:rPr>
          <w:rFonts w:ascii="Arial" w:hAnsi="Arial" w:cs="Arial"/>
        </w:rPr>
        <w:t xml:space="preserve">Salida </w:t>
      </w:r>
    </w:p>
    <w:p w:rsidR="001B755F" w:rsidRDefault="001B755F" w:rsidP="001B755F">
      <w:pPr>
        <w:widowControl w:val="0"/>
        <w:numPr>
          <w:ilvl w:val="1"/>
          <w:numId w:val="1"/>
        </w:numPr>
        <w:tabs>
          <w:tab w:val="clear" w:pos="1440"/>
          <w:tab w:val="num" w:pos="1560"/>
        </w:tabs>
        <w:overflowPunct w:val="0"/>
        <w:autoSpaceDE w:val="0"/>
        <w:autoSpaceDN w:val="0"/>
        <w:adjustRightInd w:val="0"/>
        <w:spacing w:after="0" w:line="360" w:lineRule="auto"/>
        <w:ind w:left="1560" w:hanging="490"/>
        <w:jc w:val="both"/>
        <w:rPr>
          <w:rFonts w:ascii="Arial" w:hAnsi="Arial" w:cs="Arial"/>
        </w:rPr>
      </w:pPr>
      <w:r>
        <w:rPr>
          <w:rFonts w:ascii="Arial" w:hAnsi="Arial" w:cs="Arial"/>
        </w:rPr>
        <w:t xml:space="preserve">Circuitos </w:t>
      </w:r>
    </w:p>
    <w:p w:rsidR="001B755F" w:rsidRDefault="001B755F" w:rsidP="001B755F">
      <w:pPr>
        <w:widowControl w:val="0"/>
        <w:numPr>
          <w:ilvl w:val="1"/>
          <w:numId w:val="1"/>
        </w:numPr>
        <w:tabs>
          <w:tab w:val="clear" w:pos="1440"/>
          <w:tab w:val="num" w:pos="1560"/>
        </w:tabs>
        <w:overflowPunct w:val="0"/>
        <w:autoSpaceDE w:val="0"/>
        <w:autoSpaceDN w:val="0"/>
        <w:adjustRightInd w:val="0"/>
        <w:spacing w:after="0" w:line="360" w:lineRule="auto"/>
        <w:ind w:left="1560" w:hanging="490"/>
        <w:jc w:val="both"/>
        <w:rPr>
          <w:rFonts w:ascii="Arial" w:hAnsi="Arial" w:cs="Arial"/>
        </w:rPr>
      </w:pPr>
      <w:r>
        <w:rPr>
          <w:rFonts w:ascii="Arial" w:hAnsi="Arial" w:cs="Arial"/>
        </w:rPr>
        <w:t xml:space="preserve">Meta </w:t>
      </w:r>
    </w:p>
    <w:p w:rsidR="001B755F" w:rsidRDefault="0083223E" w:rsidP="001B755F">
      <w:pPr>
        <w:widowControl w:val="0"/>
        <w:overflowPunct w:val="0"/>
        <w:autoSpaceDE w:val="0"/>
        <w:autoSpaceDN w:val="0"/>
        <w:adjustRightInd w:val="0"/>
        <w:spacing w:after="0" w:line="360" w:lineRule="auto"/>
        <w:ind w:left="1060" w:right="1554"/>
        <w:rPr>
          <w:rFonts w:ascii="Arial" w:hAnsi="Arial" w:cs="Arial"/>
        </w:rPr>
      </w:pPr>
      <w:r>
        <w:rPr>
          <w:rFonts w:ascii="Arial" w:hAnsi="Arial" w:cs="Arial"/>
        </w:rPr>
        <w:t>2.9</w:t>
      </w:r>
      <w:r w:rsidR="001B755F">
        <w:rPr>
          <w:rFonts w:ascii="Arial" w:hAnsi="Arial" w:cs="Arial"/>
        </w:rPr>
        <w:t xml:space="preserve">. Voluntarios </w:t>
      </w:r>
    </w:p>
    <w:p w:rsidR="001B755F" w:rsidRDefault="0083223E" w:rsidP="001B755F">
      <w:pPr>
        <w:widowControl w:val="0"/>
        <w:overflowPunct w:val="0"/>
        <w:autoSpaceDE w:val="0"/>
        <w:autoSpaceDN w:val="0"/>
        <w:adjustRightInd w:val="0"/>
        <w:spacing w:after="0" w:line="360" w:lineRule="auto"/>
        <w:ind w:left="1060" w:right="1554"/>
        <w:rPr>
          <w:rFonts w:ascii="Arial" w:hAnsi="Arial" w:cs="Arial"/>
        </w:rPr>
      </w:pPr>
      <w:r>
        <w:rPr>
          <w:rFonts w:ascii="Arial" w:hAnsi="Arial" w:cs="Arial"/>
        </w:rPr>
        <w:t>2.10</w:t>
      </w:r>
      <w:r w:rsidR="001B755F">
        <w:rPr>
          <w:rFonts w:ascii="Arial" w:hAnsi="Arial" w:cs="Arial"/>
        </w:rPr>
        <w:t xml:space="preserve">. Avituallamientos </w:t>
      </w:r>
    </w:p>
    <w:p w:rsidR="001B755F" w:rsidRDefault="0083223E" w:rsidP="001B755F">
      <w:pPr>
        <w:widowControl w:val="0"/>
        <w:overflowPunct w:val="0"/>
        <w:autoSpaceDE w:val="0"/>
        <w:autoSpaceDN w:val="0"/>
        <w:adjustRightInd w:val="0"/>
        <w:spacing w:after="0" w:line="360" w:lineRule="auto"/>
        <w:ind w:left="1060" w:right="1554"/>
        <w:rPr>
          <w:rFonts w:ascii="Times New Roman" w:hAnsi="Times New Roman"/>
          <w:sz w:val="24"/>
          <w:szCs w:val="24"/>
        </w:rPr>
      </w:pPr>
      <w:r>
        <w:rPr>
          <w:rFonts w:ascii="Arial" w:hAnsi="Arial" w:cs="Arial"/>
        </w:rPr>
        <w:t>2.11</w:t>
      </w:r>
      <w:r w:rsidR="001B755F">
        <w:rPr>
          <w:rFonts w:ascii="Arial" w:hAnsi="Arial" w:cs="Arial"/>
        </w:rPr>
        <w:t>. Vestuario, servicios y duchas</w:t>
      </w:r>
    </w:p>
    <w:p w:rsidR="001B755F" w:rsidRDefault="0083223E" w:rsidP="001B755F">
      <w:pPr>
        <w:widowControl w:val="0"/>
        <w:overflowPunct w:val="0"/>
        <w:autoSpaceDE w:val="0"/>
        <w:autoSpaceDN w:val="0"/>
        <w:adjustRightInd w:val="0"/>
        <w:spacing w:after="0" w:line="360" w:lineRule="auto"/>
        <w:ind w:left="1060" w:right="987"/>
        <w:rPr>
          <w:rFonts w:ascii="Arial" w:hAnsi="Arial" w:cs="Arial"/>
        </w:rPr>
      </w:pPr>
      <w:r>
        <w:rPr>
          <w:rFonts w:ascii="Arial" w:hAnsi="Arial" w:cs="Arial"/>
        </w:rPr>
        <w:t>2.12</w:t>
      </w:r>
      <w:r w:rsidR="001B755F">
        <w:rPr>
          <w:rFonts w:ascii="Arial" w:hAnsi="Arial" w:cs="Arial"/>
        </w:rPr>
        <w:t>. Clasificaciones, premios y trofeos</w:t>
      </w:r>
    </w:p>
    <w:p w:rsidR="001B755F" w:rsidRDefault="0083223E" w:rsidP="001B755F">
      <w:pPr>
        <w:widowControl w:val="0"/>
        <w:overflowPunct w:val="0"/>
        <w:autoSpaceDE w:val="0"/>
        <w:autoSpaceDN w:val="0"/>
        <w:adjustRightInd w:val="0"/>
        <w:spacing w:after="0" w:line="360" w:lineRule="auto"/>
        <w:ind w:left="1060" w:right="987"/>
        <w:rPr>
          <w:rFonts w:ascii="Times New Roman" w:hAnsi="Times New Roman"/>
          <w:sz w:val="24"/>
          <w:szCs w:val="24"/>
        </w:rPr>
      </w:pPr>
      <w:r>
        <w:rPr>
          <w:rFonts w:ascii="Arial" w:hAnsi="Arial" w:cs="Arial"/>
        </w:rPr>
        <w:t>2.13</w:t>
      </w:r>
      <w:r w:rsidR="001B755F">
        <w:rPr>
          <w:rFonts w:ascii="Arial" w:hAnsi="Arial" w:cs="Arial"/>
        </w:rPr>
        <w:t>. Presupuesto</w:t>
      </w:r>
    </w:p>
    <w:p w:rsidR="001B755F" w:rsidRDefault="0083223E" w:rsidP="001B755F">
      <w:pPr>
        <w:widowControl w:val="0"/>
        <w:overflowPunct w:val="0"/>
        <w:autoSpaceDE w:val="0"/>
        <w:autoSpaceDN w:val="0"/>
        <w:adjustRightInd w:val="0"/>
        <w:spacing w:after="0" w:line="360" w:lineRule="auto"/>
        <w:ind w:left="700" w:right="3920" w:firstLine="360"/>
        <w:rPr>
          <w:rFonts w:ascii="Times New Roman" w:hAnsi="Times New Roman"/>
          <w:sz w:val="24"/>
          <w:szCs w:val="24"/>
        </w:rPr>
      </w:pPr>
      <w:r>
        <w:rPr>
          <w:rFonts w:ascii="Arial" w:hAnsi="Arial" w:cs="Arial"/>
        </w:rPr>
        <w:t>2.14</w:t>
      </w:r>
      <w:r w:rsidR="001B755F">
        <w:rPr>
          <w:rFonts w:ascii="Arial" w:hAnsi="Arial" w:cs="Arial"/>
        </w:rPr>
        <w:t>. Otras consideraciones Apéndice I Planos Circuito carrera a pie Apéndice II Planos Circuito ciclista Apéndice III Cronología de la carrera Apéndice IV Reglamentos</w:t>
      </w:r>
    </w:p>
    <w:p w:rsidR="001B755F" w:rsidRDefault="001B755F" w:rsidP="001B755F">
      <w:pPr>
        <w:widowControl w:val="0"/>
        <w:autoSpaceDE w:val="0"/>
        <w:autoSpaceDN w:val="0"/>
        <w:adjustRightInd w:val="0"/>
        <w:spacing w:after="0" w:line="360" w:lineRule="auto"/>
        <w:rPr>
          <w:rFonts w:ascii="Times New Roman" w:hAnsi="Times New Roman"/>
          <w:sz w:val="24"/>
          <w:szCs w:val="24"/>
        </w:rPr>
      </w:pPr>
    </w:p>
    <w:p w:rsidR="001B755F" w:rsidRDefault="001B755F" w:rsidP="001B755F">
      <w:pPr>
        <w:widowControl w:val="0"/>
        <w:overflowPunct w:val="0"/>
        <w:autoSpaceDE w:val="0"/>
        <w:autoSpaceDN w:val="0"/>
        <w:adjustRightInd w:val="0"/>
        <w:spacing w:after="0" w:line="360" w:lineRule="auto"/>
        <w:ind w:left="709" w:right="1640"/>
        <w:rPr>
          <w:rFonts w:ascii="Times New Roman" w:hAnsi="Times New Roman"/>
          <w:sz w:val="24"/>
          <w:szCs w:val="24"/>
        </w:rPr>
      </w:pPr>
      <w:r>
        <w:rPr>
          <w:rFonts w:ascii="Arial" w:hAnsi="Arial" w:cs="Arial"/>
        </w:rPr>
        <w:t xml:space="preserve">Reglamento de Competiciones de la FETRI Reglamento General de Pruebas </w:t>
      </w:r>
      <w:r w:rsidR="00ED2842">
        <w:rPr>
          <w:rFonts w:ascii="Arial" w:hAnsi="Arial" w:cs="Arial"/>
        </w:rPr>
        <w:t>de Actual Sport Gestión</w:t>
      </w:r>
      <w:r>
        <w:rPr>
          <w:rFonts w:ascii="Arial" w:hAnsi="Arial" w:cs="Arial"/>
        </w:rPr>
        <w:t xml:space="preserve"> R.D. 1428/2003, de 21 de noviembre, Anexo II</w:t>
      </w:r>
    </w:p>
    <w:p w:rsidR="001B755F" w:rsidRDefault="001B755F" w:rsidP="001B755F">
      <w:pPr>
        <w:widowControl w:val="0"/>
        <w:autoSpaceDE w:val="0"/>
        <w:autoSpaceDN w:val="0"/>
        <w:adjustRightInd w:val="0"/>
        <w:spacing w:after="0" w:line="360" w:lineRule="auto"/>
        <w:rPr>
          <w:rFonts w:ascii="Times New Roman" w:hAnsi="Times New Roman"/>
          <w:sz w:val="24"/>
          <w:szCs w:val="24"/>
        </w:rPr>
      </w:pPr>
    </w:p>
    <w:p w:rsidR="001B755F" w:rsidRDefault="001B755F" w:rsidP="001B755F">
      <w:pPr>
        <w:widowControl w:val="0"/>
        <w:autoSpaceDE w:val="0"/>
        <w:autoSpaceDN w:val="0"/>
        <w:adjustRightInd w:val="0"/>
        <w:spacing w:after="0" w:line="240" w:lineRule="auto"/>
        <w:rPr>
          <w:rFonts w:ascii="Arial" w:hAnsi="Arial" w:cs="Arial"/>
          <w:color w:val="984806"/>
          <w:sz w:val="28"/>
          <w:szCs w:val="28"/>
        </w:rPr>
      </w:pPr>
    </w:p>
    <w:p w:rsidR="001B755F" w:rsidRDefault="001B755F" w:rsidP="001B755F">
      <w:pPr>
        <w:widowControl w:val="0"/>
        <w:autoSpaceDE w:val="0"/>
        <w:autoSpaceDN w:val="0"/>
        <w:adjustRightInd w:val="0"/>
        <w:spacing w:after="0" w:line="240" w:lineRule="auto"/>
        <w:rPr>
          <w:rFonts w:ascii="Arial" w:hAnsi="Arial" w:cs="Arial"/>
          <w:color w:val="984806"/>
          <w:sz w:val="28"/>
          <w:szCs w:val="28"/>
        </w:rPr>
      </w:pPr>
    </w:p>
    <w:p w:rsidR="001B755F" w:rsidRDefault="001B755F" w:rsidP="001B755F">
      <w:pPr>
        <w:widowControl w:val="0"/>
        <w:autoSpaceDE w:val="0"/>
        <w:autoSpaceDN w:val="0"/>
        <w:adjustRightInd w:val="0"/>
        <w:spacing w:after="0" w:line="240" w:lineRule="auto"/>
        <w:rPr>
          <w:rFonts w:ascii="Arial" w:hAnsi="Arial" w:cs="Arial"/>
          <w:color w:val="984806"/>
          <w:sz w:val="28"/>
          <w:szCs w:val="28"/>
        </w:rPr>
      </w:pPr>
    </w:p>
    <w:p w:rsidR="001B755F" w:rsidRDefault="001B755F" w:rsidP="001B755F">
      <w:pPr>
        <w:widowControl w:val="0"/>
        <w:autoSpaceDE w:val="0"/>
        <w:autoSpaceDN w:val="0"/>
        <w:adjustRightInd w:val="0"/>
        <w:spacing w:after="0" w:line="240" w:lineRule="auto"/>
        <w:rPr>
          <w:rFonts w:ascii="Arial" w:hAnsi="Arial" w:cs="Arial"/>
          <w:color w:val="984806"/>
          <w:sz w:val="28"/>
          <w:szCs w:val="28"/>
        </w:rPr>
      </w:pPr>
    </w:p>
    <w:p w:rsidR="001B755F" w:rsidRDefault="001B755F" w:rsidP="001B755F">
      <w:pPr>
        <w:widowControl w:val="0"/>
        <w:autoSpaceDE w:val="0"/>
        <w:autoSpaceDN w:val="0"/>
        <w:adjustRightInd w:val="0"/>
        <w:spacing w:after="0" w:line="240" w:lineRule="auto"/>
        <w:rPr>
          <w:rFonts w:ascii="Arial" w:hAnsi="Arial" w:cs="Arial"/>
          <w:color w:val="984806"/>
          <w:sz w:val="28"/>
          <w:szCs w:val="28"/>
        </w:rPr>
      </w:pPr>
    </w:p>
    <w:p w:rsidR="001B755F" w:rsidRDefault="001B755F" w:rsidP="001B755F">
      <w:pPr>
        <w:widowControl w:val="0"/>
        <w:autoSpaceDE w:val="0"/>
        <w:autoSpaceDN w:val="0"/>
        <w:adjustRightInd w:val="0"/>
        <w:spacing w:after="0" w:line="240" w:lineRule="auto"/>
        <w:rPr>
          <w:rFonts w:ascii="Arial" w:hAnsi="Arial" w:cs="Arial"/>
          <w:color w:val="984806"/>
          <w:sz w:val="28"/>
          <w:szCs w:val="28"/>
        </w:rPr>
      </w:pPr>
    </w:p>
    <w:p w:rsidR="001B755F" w:rsidRDefault="001B755F" w:rsidP="001B755F">
      <w:pPr>
        <w:widowControl w:val="0"/>
        <w:autoSpaceDE w:val="0"/>
        <w:autoSpaceDN w:val="0"/>
        <w:adjustRightInd w:val="0"/>
        <w:spacing w:after="0" w:line="240" w:lineRule="auto"/>
        <w:rPr>
          <w:rFonts w:ascii="Arial" w:hAnsi="Arial" w:cs="Arial"/>
          <w:color w:val="984806"/>
          <w:sz w:val="28"/>
          <w:szCs w:val="28"/>
        </w:rPr>
      </w:pPr>
    </w:p>
    <w:p w:rsidR="001B755F" w:rsidRDefault="001B755F" w:rsidP="001B755F">
      <w:pPr>
        <w:widowControl w:val="0"/>
        <w:autoSpaceDE w:val="0"/>
        <w:autoSpaceDN w:val="0"/>
        <w:adjustRightInd w:val="0"/>
        <w:spacing w:after="0" w:line="240" w:lineRule="auto"/>
        <w:ind w:left="7800"/>
        <w:rPr>
          <w:rFonts w:ascii="Times New Roman" w:hAnsi="Times New Roman"/>
          <w:sz w:val="24"/>
          <w:szCs w:val="24"/>
        </w:rPr>
      </w:pPr>
      <w:proofErr w:type="gramStart"/>
      <w:r>
        <w:rPr>
          <w:rFonts w:cs="Calibri"/>
          <w:i/>
          <w:iCs/>
          <w:sz w:val="19"/>
          <w:szCs w:val="19"/>
        </w:rPr>
        <w:t>página</w:t>
      </w:r>
      <w:proofErr w:type="gramEnd"/>
      <w:r>
        <w:rPr>
          <w:rFonts w:cs="Calibri"/>
          <w:i/>
          <w:iCs/>
          <w:sz w:val="19"/>
          <w:szCs w:val="19"/>
        </w:rPr>
        <w:t xml:space="preserve"> </w:t>
      </w:r>
      <w:r>
        <w:rPr>
          <w:rFonts w:cs="Calibri"/>
          <w:b/>
          <w:bCs/>
          <w:i/>
          <w:iCs/>
          <w:sz w:val="19"/>
          <w:szCs w:val="19"/>
        </w:rPr>
        <w:t>2</w:t>
      </w:r>
    </w:p>
    <w:p w:rsidR="001B755F" w:rsidRDefault="001B755F" w:rsidP="001B755F">
      <w:pPr>
        <w:widowControl w:val="0"/>
        <w:autoSpaceDE w:val="0"/>
        <w:autoSpaceDN w:val="0"/>
        <w:adjustRightInd w:val="0"/>
        <w:spacing w:after="0" w:line="240" w:lineRule="auto"/>
        <w:jc w:val="right"/>
        <w:rPr>
          <w:rFonts w:ascii="Arial" w:hAnsi="Arial" w:cs="Arial"/>
          <w:color w:val="984806"/>
          <w:sz w:val="28"/>
          <w:szCs w:val="28"/>
        </w:rPr>
      </w:pPr>
    </w:p>
    <w:p w:rsidR="007F5EC9" w:rsidRDefault="007F5EC9" w:rsidP="001B755F">
      <w:pPr>
        <w:widowControl w:val="0"/>
        <w:autoSpaceDE w:val="0"/>
        <w:autoSpaceDN w:val="0"/>
        <w:adjustRightInd w:val="0"/>
        <w:spacing w:after="0" w:line="240" w:lineRule="auto"/>
        <w:rPr>
          <w:rFonts w:ascii="Arial" w:hAnsi="Arial" w:cs="Arial"/>
          <w:color w:val="984806"/>
          <w:sz w:val="28"/>
          <w:szCs w:val="28"/>
        </w:rPr>
      </w:pPr>
    </w:p>
    <w:p w:rsidR="0083223E" w:rsidRDefault="0083223E" w:rsidP="001B755F">
      <w:pPr>
        <w:widowControl w:val="0"/>
        <w:autoSpaceDE w:val="0"/>
        <w:autoSpaceDN w:val="0"/>
        <w:adjustRightInd w:val="0"/>
        <w:spacing w:after="0" w:line="240" w:lineRule="auto"/>
        <w:rPr>
          <w:rFonts w:ascii="Arial" w:hAnsi="Arial" w:cs="Arial"/>
          <w:color w:val="984806"/>
          <w:sz w:val="28"/>
          <w:szCs w:val="28"/>
        </w:rPr>
      </w:pPr>
    </w:p>
    <w:p w:rsidR="007F5EC9" w:rsidRDefault="007F5EC9" w:rsidP="001B755F">
      <w:pPr>
        <w:widowControl w:val="0"/>
        <w:autoSpaceDE w:val="0"/>
        <w:autoSpaceDN w:val="0"/>
        <w:adjustRightInd w:val="0"/>
        <w:spacing w:after="0" w:line="240" w:lineRule="auto"/>
        <w:rPr>
          <w:rFonts w:ascii="Arial" w:hAnsi="Arial" w:cs="Arial"/>
          <w:color w:val="984806"/>
          <w:sz w:val="28"/>
          <w:szCs w:val="28"/>
        </w:rPr>
      </w:pPr>
    </w:p>
    <w:p w:rsidR="001B755F" w:rsidRDefault="001B755F" w:rsidP="001B755F">
      <w:pPr>
        <w:widowControl w:val="0"/>
        <w:autoSpaceDE w:val="0"/>
        <w:autoSpaceDN w:val="0"/>
        <w:adjustRightInd w:val="0"/>
        <w:spacing w:after="0" w:line="240" w:lineRule="auto"/>
        <w:rPr>
          <w:rFonts w:ascii="Times New Roman" w:hAnsi="Times New Roman"/>
          <w:sz w:val="24"/>
          <w:szCs w:val="24"/>
        </w:rPr>
      </w:pPr>
      <w:r>
        <w:rPr>
          <w:rFonts w:ascii="Arial" w:hAnsi="Arial" w:cs="Arial"/>
          <w:color w:val="984806"/>
          <w:sz w:val="28"/>
          <w:szCs w:val="28"/>
        </w:rPr>
        <w:t>1. GENERALIDADES</w:t>
      </w:r>
    </w:p>
    <w:p w:rsidR="001B755F" w:rsidRDefault="001B755F" w:rsidP="001B755F">
      <w:pPr>
        <w:widowControl w:val="0"/>
        <w:autoSpaceDE w:val="0"/>
        <w:autoSpaceDN w:val="0"/>
        <w:adjustRightInd w:val="0"/>
        <w:spacing w:after="0" w:line="268" w:lineRule="exact"/>
        <w:rPr>
          <w:rFonts w:ascii="Times New Roman" w:hAnsi="Times New Roman"/>
          <w:sz w:val="24"/>
          <w:szCs w:val="24"/>
        </w:rPr>
      </w:pPr>
    </w:p>
    <w:p w:rsidR="0083223E" w:rsidRDefault="0083223E" w:rsidP="001B755F">
      <w:pPr>
        <w:widowControl w:val="0"/>
        <w:autoSpaceDE w:val="0"/>
        <w:autoSpaceDN w:val="0"/>
        <w:adjustRightInd w:val="0"/>
        <w:spacing w:after="0" w:line="268" w:lineRule="exact"/>
        <w:rPr>
          <w:rFonts w:ascii="Times New Roman" w:hAnsi="Times New Roman"/>
          <w:sz w:val="24"/>
          <w:szCs w:val="24"/>
        </w:rPr>
      </w:pPr>
    </w:p>
    <w:p w:rsidR="001B755F" w:rsidRDefault="001B755F" w:rsidP="001B755F">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OBJETIVOS</w:t>
      </w:r>
      <w:r w:rsidR="008C20D9">
        <w:rPr>
          <w:rFonts w:ascii="Arial" w:hAnsi="Arial" w:cs="Arial"/>
          <w:sz w:val="20"/>
          <w:szCs w:val="20"/>
        </w:rPr>
        <w:t>:</w:t>
      </w:r>
    </w:p>
    <w:p w:rsidR="001B755F" w:rsidRDefault="001B755F" w:rsidP="001B755F">
      <w:pPr>
        <w:widowControl w:val="0"/>
        <w:autoSpaceDE w:val="0"/>
        <w:autoSpaceDN w:val="0"/>
        <w:adjustRightInd w:val="0"/>
        <w:spacing w:after="0" w:line="234" w:lineRule="exact"/>
        <w:rPr>
          <w:rFonts w:ascii="Times New Roman" w:hAnsi="Times New Roman"/>
          <w:sz w:val="24"/>
          <w:szCs w:val="24"/>
        </w:rPr>
      </w:pPr>
    </w:p>
    <w:p w:rsidR="001B755F" w:rsidRPr="008C20D9" w:rsidRDefault="001B755F" w:rsidP="001B755F">
      <w:pPr>
        <w:widowControl w:val="0"/>
        <w:numPr>
          <w:ilvl w:val="1"/>
          <w:numId w:val="2"/>
        </w:numPr>
        <w:tabs>
          <w:tab w:val="clear" w:pos="1440"/>
          <w:tab w:val="num" w:pos="709"/>
        </w:tabs>
        <w:overflowPunct w:val="0"/>
        <w:autoSpaceDE w:val="0"/>
        <w:autoSpaceDN w:val="0"/>
        <w:adjustRightInd w:val="0"/>
        <w:spacing w:after="0" w:line="261" w:lineRule="auto"/>
        <w:ind w:left="720" w:hanging="358"/>
        <w:jc w:val="both"/>
        <w:rPr>
          <w:rFonts w:cs="Calibri"/>
          <w:sz w:val="20"/>
          <w:szCs w:val="20"/>
        </w:rPr>
      </w:pPr>
      <w:r>
        <w:rPr>
          <w:rFonts w:ascii="Arial" w:hAnsi="Arial" w:cs="Arial"/>
          <w:sz w:val="20"/>
          <w:szCs w:val="20"/>
        </w:rPr>
        <w:t xml:space="preserve">La prueba tendrá carácter popular, siendo su principal objetivo el de difundir la práctica deportiva del </w:t>
      </w:r>
      <w:r w:rsidR="0051161D">
        <w:rPr>
          <w:rFonts w:ascii="Arial" w:hAnsi="Arial" w:cs="Arial"/>
          <w:sz w:val="20"/>
          <w:szCs w:val="20"/>
        </w:rPr>
        <w:t>duatlón</w:t>
      </w:r>
      <w:r>
        <w:rPr>
          <w:rFonts w:ascii="Arial" w:hAnsi="Arial" w:cs="Arial"/>
          <w:sz w:val="20"/>
          <w:szCs w:val="20"/>
        </w:rPr>
        <w:t xml:space="preserve"> en La Rioja, así como sus diferentes modalidades</w:t>
      </w:r>
      <w:r w:rsidR="008C20D9">
        <w:rPr>
          <w:rFonts w:ascii="Arial" w:hAnsi="Arial" w:cs="Arial"/>
          <w:sz w:val="20"/>
          <w:szCs w:val="20"/>
        </w:rPr>
        <w:t>.</w:t>
      </w:r>
    </w:p>
    <w:p w:rsidR="008C20D9" w:rsidRPr="008C20D9" w:rsidRDefault="008C20D9" w:rsidP="008C20D9">
      <w:pPr>
        <w:widowControl w:val="0"/>
        <w:overflowPunct w:val="0"/>
        <w:autoSpaceDE w:val="0"/>
        <w:autoSpaceDN w:val="0"/>
        <w:adjustRightInd w:val="0"/>
        <w:spacing w:after="0" w:line="261" w:lineRule="auto"/>
        <w:ind w:left="705"/>
        <w:jc w:val="both"/>
        <w:rPr>
          <w:rFonts w:ascii="Arial" w:hAnsi="Arial" w:cs="Arial"/>
          <w:sz w:val="20"/>
          <w:szCs w:val="20"/>
        </w:rPr>
      </w:pPr>
      <w:r w:rsidRPr="008C20D9">
        <w:rPr>
          <w:rFonts w:ascii="Arial" w:hAnsi="Arial" w:cs="Arial"/>
          <w:sz w:val="20"/>
          <w:szCs w:val="20"/>
        </w:rPr>
        <w:t>La Carrera será solidaria con Proyecto Hombre La Rioja y parte de la recaudación por las inscripciones irá destinada a esta organización.</w:t>
      </w:r>
    </w:p>
    <w:p w:rsidR="001B755F" w:rsidRDefault="001B755F" w:rsidP="001B755F">
      <w:pPr>
        <w:widowControl w:val="0"/>
        <w:numPr>
          <w:ilvl w:val="1"/>
          <w:numId w:val="2"/>
        </w:numPr>
        <w:tabs>
          <w:tab w:val="clear" w:pos="1440"/>
          <w:tab w:val="num" w:pos="709"/>
        </w:tabs>
        <w:overflowPunct w:val="0"/>
        <w:autoSpaceDE w:val="0"/>
        <w:autoSpaceDN w:val="0"/>
        <w:adjustRightInd w:val="0"/>
        <w:spacing w:after="0" w:line="261" w:lineRule="auto"/>
        <w:ind w:left="720" w:hanging="358"/>
        <w:jc w:val="both"/>
        <w:rPr>
          <w:rFonts w:cs="Calibri"/>
          <w:sz w:val="20"/>
          <w:szCs w:val="20"/>
        </w:rPr>
      </w:pPr>
      <w:r>
        <w:rPr>
          <w:rFonts w:ascii="Arial" w:hAnsi="Arial" w:cs="Arial"/>
          <w:sz w:val="20"/>
          <w:szCs w:val="20"/>
        </w:rPr>
        <w:t xml:space="preserve">Reeditar las </w:t>
      </w:r>
      <w:r w:rsidR="0051161D">
        <w:rPr>
          <w:rFonts w:ascii="Arial" w:hAnsi="Arial" w:cs="Arial"/>
          <w:sz w:val="20"/>
          <w:szCs w:val="20"/>
        </w:rPr>
        <w:t>cinco</w:t>
      </w:r>
      <w:r>
        <w:rPr>
          <w:rFonts w:ascii="Arial" w:hAnsi="Arial" w:cs="Arial"/>
          <w:sz w:val="20"/>
          <w:szCs w:val="20"/>
        </w:rPr>
        <w:t xml:space="preserve"> ediciones anteriores consolidándola como referente de la práctica deportiva popular en La Rioja. </w:t>
      </w:r>
    </w:p>
    <w:p w:rsidR="001B755F" w:rsidRDefault="001B755F" w:rsidP="001B755F">
      <w:pPr>
        <w:widowControl w:val="0"/>
        <w:autoSpaceDE w:val="0"/>
        <w:autoSpaceDN w:val="0"/>
        <w:adjustRightInd w:val="0"/>
        <w:spacing w:after="0" w:line="146" w:lineRule="exact"/>
        <w:rPr>
          <w:rFonts w:cs="Calibri"/>
          <w:sz w:val="20"/>
          <w:szCs w:val="20"/>
        </w:rPr>
      </w:pPr>
    </w:p>
    <w:p w:rsidR="001B755F" w:rsidRDefault="001B755F" w:rsidP="001B755F">
      <w:pPr>
        <w:widowControl w:val="0"/>
        <w:numPr>
          <w:ilvl w:val="1"/>
          <w:numId w:val="2"/>
        </w:numPr>
        <w:tabs>
          <w:tab w:val="clear" w:pos="1440"/>
          <w:tab w:val="num" w:pos="709"/>
        </w:tabs>
        <w:overflowPunct w:val="0"/>
        <w:autoSpaceDE w:val="0"/>
        <w:autoSpaceDN w:val="0"/>
        <w:adjustRightInd w:val="0"/>
        <w:spacing w:after="0" w:line="261" w:lineRule="auto"/>
        <w:ind w:left="720" w:hanging="358"/>
        <w:jc w:val="both"/>
        <w:rPr>
          <w:rFonts w:cs="Calibri"/>
          <w:sz w:val="20"/>
          <w:szCs w:val="20"/>
        </w:rPr>
      </w:pPr>
      <w:r>
        <w:rPr>
          <w:rFonts w:ascii="Arial" w:hAnsi="Arial" w:cs="Arial"/>
          <w:sz w:val="20"/>
          <w:szCs w:val="20"/>
        </w:rPr>
        <w:t xml:space="preserve">Mantener el nivel organizativo alcanzado en las ediciones anteriores, teniendo en cuenta la importancia que tuvo para ello el apoyo de todo el pueblo de Galilea. </w:t>
      </w:r>
    </w:p>
    <w:p w:rsidR="001B755F" w:rsidRDefault="001B755F" w:rsidP="001B755F">
      <w:pPr>
        <w:widowControl w:val="0"/>
        <w:autoSpaceDE w:val="0"/>
        <w:autoSpaceDN w:val="0"/>
        <w:adjustRightInd w:val="0"/>
        <w:spacing w:after="0" w:line="140" w:lineRule="exact"/>
        <w:rPr>
          <w:rFonts w:cs="Calibri"/>
          <w:sz w:val="20"/>
          <w:szCs w:val="20"/>
        </w:rPr>
      </w:pPr>
    </w:p>
    <w:p w:rsidR="001B755F" w:rsidRDefault="001B755F" w:rsidP="001B755F">
      <w:pPr>
        <w:widowControl w:val="0"/>
        <w:numPr>
          <w:ilvl w:val="0"/>
          <w:numId w:val="2"/>
        </w:numPr>
        <w:tabs>
          <w:tab w:val="clear" w:pos="720"/>
          <w:tab w:val="num" w:pos="360"/>
        </w:tabs>
        <w:overflowPunct w:val="0"/>
        <w:autoSpaceDE w:val="0"/>
        <w:autoSpaceDN w:val="0"/>
        <w:adjustRightInd w:val="0"/>
        <w:spacing w:after="0" w:line="240" w:lineRule="auto"/>
        <w:ind w:left="360" w:hanging="358"/>
        <w:jc w:val="both"/>
        <w:rPr>
          <w:rFonts w:ascii="Arial" w:hAnsi="Arial" w:cs="Arial"/>
          <w:color w:val="984806"/>
          <w:sz w:val="28"/>
          <w:szCs w:val="28"/>
        </w:rPr>
      </w:pPr>
      <w:r>
        <w:rPr>
          <w:rFonts w:ascii="Arial" w:hAnsi="Arial" w:cs="Arial"/>
          <w:color w:val="984806"/>
          <w:sz w:val="28"/>
          <w:szCs w:val="28"/>
        </w:rPr>
        <w:t xml:space="preserve">DESCRIPCIÓN TÉCNICA DE LA PRUEBA </w:t>
      </w:r>
    </w:p>
    <w:p w:rsidR="001B755F" w:rsidRDefault="001B755F" w:rsidP="001B755F">
      <w:pPr>
        <w:widowControl w:val="0"/>
        <w:autoSpaceDE w:val="0"/>
        <w:autoSpaceDN w:val="0"/>
        <w:adjustRightInd w:val="0"/>
        <w:spacing w:after="0" w:line="268" w:lineRule="exact"/>
        <w:rPr>
          <w:rFonts w:ascii="Times New Roman" w:hAnsi="Times New Roman"/>
          <w:sz w:val="24"/>
          <w:szCs w:val="24"/>
        </w:rPr>
      </w:pPr>
    </w:p>
    <w:p w:rsidR="001B755F" w:rsidRPr="00CF30FF" w:rsidRDefault="001B755F" w:rsidP="00CF30FF">
      <w:pPr>
        <w:pStyle w:val="Prrafodelista"/>
        <w:widowControl w:val="0"/>
        <w:numPr>
          <w:ilvl w:val="1"/>
          <w:numId w:val="47"/>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CARACTERÍSTICAS GENERALES </w:t>
      </w:r>
    </w:p>
    <w:p w:rsidR="001B755F" w:rsidRDefault="001B755F" w:rsidP="001B755F">
      <w:pPr>
        <w:widowControl w:val="0"/>
        <w:autoSpaceDE w:val="0"/>
        <w:autoSpaceDN w:val="0"/>
        <w:adjustRightInd w:val="0"/>
        <w:spacing w:after="0" w:line="60" w:lineRule="exact"/>
        <w:rPr>
          <w:rFonts w:ascii="Arial" w:hAnsi="Arial" w:cs="Arial"/>
          <w:sz w:val="20"/>
          <w:szCs w:val="20"/>
        </w:rPr>
      </w:pPr>
    </w:p>
    <w:p w:rsidR="001B755F" w:rsidRDefault="001B755F" w:rsidP="001B755F">
      <w:pPr>
        <w:widowControl w:val="0"/>
        <w:numPr>
          <w:ilvl w:val="1"/>
          <w:numId w:val="3"/>
        </w:numPr>
        <w:tabs>
          <w:tab w:val="clear" w:pos="1440"/>
          <w:tab w:val="num" w:pos="1080"/>
        </w:tabs>
        <w:overflowPunct w:val="0"/>
        <w:autoSpaceDE w:val="0"/>
        <w:autoSpaceDN w:val="0"/>
        <w:adjustRightInd w:val="0"/>
        <w:spacing w:after="0" w:line="295" w:lineRule="auto"/>
        <w:ind w:left="1080" w:hanging="369"/>
        <w:jc w:val="both"/>
        <w:rPr>
          <w:rFonts w:ascii="Arial" w:hAnsi="Arial" w:cs="Arial"/>
          <w:sz w:val="20"/>
          <w:szCs w:val="20"/>
        </w:rPr>
      </w:pPr>
      <w:r>
        <w:rPr>
          <w:rFonts w:ascii="Arial" w:hAnsi="Arial" w:cs="Arial"/>
          <w:sz w:val="20"/>
          <w:szCs w:val="20"/>
        </w:rPr>
        <w:t xml:space="preserve">La prueba se llevará a cabo el sábado </w:t>
      </w:r>
      <w:r w:rsidR="0051161D">
        <w:rPr>
          <w:rFonts w:ascii="Arial" w:hAnsi="Arial" w:cs="Arial"/>
          <w:sz w:val="20"/>
          <w:szCs w:val="20"/>
        </w:rPr>
        <w:t>25</w:t>
      </w:r>
      <w:r>
        <w:rPr>
          <w:rFonts w:ascii="Arial" w:hAnsi="Arial" w:cs="Arial"/>
          <w:sz w:val="20"/>
          <w:szCs w:val="20"/>
        </w:rPr>
        <w:t xml:space="preserve"> de abril del 201</w:t>
      </w:r>
      <w:r w:rsidR="0051161D">
        <w:rPr>
          <w:rFonts w:ascii="Arial" w:hAnsi="Arial" w:cs="Arial"/>
          <w:sz w:val="20"/>
          <w:szCs w:val="20"/>
        </w:rPr>
        <w:t>5</w:t>
      </w:r>
      <w:r>
        <w:rPr>
          <w:rFonts w:ascii="Arial" w:hAnsi="Arial" w:cs="Arial"/>
          <w:sz w:val="20"/>
          <w:szCs w:val="20"/>
        </w:rPr>
        <w:t xml:space="preserve"> con salida, transiciones y meta en Galilea. </w:t>
      </w:r>
    </w:p>
    <w:p w:rsidR="001B755F" w:rsidRDefault="001B755F" w:rsidP="001B755F">
      <w:pPr>
        <w:widowControl w:val="0"/>
        <w:autoSpaceDE w:val="0"/>
        <w:autoSpaceDN w:val="0"/>
        <w:adjustRightInd w:val="0"/>
        <w:spacing w:after="0" w:line="1" w:lineRule="exact"/>
        <w:rPr>
          <w:rFonts w:ascii="Arial" w:hAnsi="Arial" w:cs="Arial"/>
          <w:sz w:val="20"/>
          <w:szCs w:val="20"/>
        </w:rPr>
      </w:pPr>
    </w:p>
    <w:p w:rsidR="001B755F" w:rsidRDefault="001B755F" w:rsidP="001B755F">
      <w:pPr>
        <w:widowControl w:val="0"/>
        <w:autoSpaceDE w:val="0"/>
        <w:autoSpaceDN w:val="0"/>
        <w:adjustRightInd w:val="0"/>
        <w:spacing w:after="0" w:line="1" w:lineRule="exact"/>
        <w:rPr>
          <w:rFonts w:ascii="Arial" w:hAnsi="Arial" w:cs="Arial"/>
          <w:sz w:val="20"/>
          <w:szCs w:val="20"/>
        </w:rPr>
      </w:pPr>
    </w:p>
    <w:p w:rsidR="001B755F" w:rsidRDefault="001B755F" w:rsidP="001B755F">
      <w:pPr>
        <w:widowControl w:val="0"/>
        <w:numPr>
          <w:ilvl w:val="1"/>
          <w:numId w:val="3"/>
        </w:numPr>
        <w:tabs>
          <w:tab w:val="clear" w:pos="1440"/>
          <w:tab w:val="num" w:pos="1080"/>
        </w:tabs>
        <w:overflowPunct w:val="0"/>
        <w:autoSpaceDE w:val="0"/>
        <w:autoSpaceDN w:val="0"/>
        <w:adjustRightInd w:val="0"/>
        <w:spacing w:after="0" w:line="291" w:lineRule="auto"/>
        <w:ind w:left="1080" w:hanging="369"/>
        <w:jc w:val="both"/>
        <w:rPr>
          <w:rFonts w:ascii="Arial" w:hAnsi="Arial" w:cs="Arial"/>
          <w:sz w:val="20"/>
          <w:szCs w:val="20"/>
        </w:rPr>
      </w:pPr>
      <w:r>
        <w:rPr>
          <w:rFonts w:ascii="Arial" w:hAnsi="Arial" w:cs="Arial"/>
          <w:sz w:val="20"/>
          <w:szCs w:val="20"/>
        </w:rPr>
        <w:t xml:space="preserve">La prueba se disputara en horario de tarde (16,00) y consistirá en un Duatlón, de distancia </w:t>
      </w:r>
      <w:r w:rsidR="00ED2842">
        <w:rPr>
          <w:rFonts w:ascii="Arial" w:hAnsi="Arial" w:cs="Arial"/>
          <w:sz w:val="20"/>
          <w:szCs w:val="20"/>
        </w:rPr>
        <w:t>sprint</w:t>
      </w:r>
      <w:r>
        <w:rPr>
          <w:rFonts w:ascii="Arial" w:hAnsi="Arial" w:cs="Arial"/>
          <w:sz w:val="20"/>
          <w:szCs w:val="20"/>
        </w:rPr>
        <w:t xml:space="preserve"> (5km carrera a pie-20km ciclismo-2,5km carrera a pie). Estará autorizado el </w:t>
      </w:r>
      <w:proofErr w:type="spellStart"/>
      <w:r>
        <w:rPr>
          <w:rFonts w:ascii="Arial" w:hAnsi="Arial" w:cs="Arial"/>
          <w:sz w:val="20"/>
          <w:szCs w:val="20"/>
        </w:rPr>
        <w:t>drafting</w:t>
      </w:r>
      <w:proofErr w:type="spellEnd"/>
      <w:r>
        <w:rPr>
          <w:rFonts w:ascii="Arial" w:hAnsi="Arial" w:cs="Arial"/>
          <w:sz w:val="20"/>
          <w:szCs w:val="20"/>
        </w:rPr>
        <w:t xml:space="preserve">, pero no entre diferentes sexos. </w:t>
      </w:r>
    </w:p>
    <w:p w:rsidR="001B755F" w:rsidRDefault="001B755F" w:rsidP="001B755F">
      <w:pPr>
        <w:widowControl w:val="0"/>
        <w:autoSpaceDE w:val="0"/>
        <w:autoSpaceDN w:val="0"/>
        <w:adjustRightInd w:val="0"/>
        <w:spacing w:after="0" w:line="1" w:lineRule="exact"/>
        <w:rPr>
          <w:rFonts w:ascii="Arial" w:hAnsi="Arial" w:cs="Arial"/>
          <w:sz w:val="20"/>
          <w:szCs w:val="20"/>
        </w:rPr>
      </w:pPr>
    </w:p>
    <w:p w:rsidR="001B755F" w:rsidRDefault="001B755F" w:rsidP="001B755F">
      <w:pPr>
        <w:widowControl w:val="0"/>
        <w:autoSpaceDE w:val="0"/>
        <w:autoSpaceDN w:val="0"/>
        <w:adjustRightInd w:val="0"/>
        <w:spacing w:after="0" w:line="3" w:lineRule="exact"/>
        <w:rPr>
          <w:rFonts w:ascii="Arial" w:hAnsi="Arial" w:cs="Arial"/>
          <w:sz w:val="20"/>
          <w:szCs w:val="20"/>
        </w:rPr>
      </w:pPr>
    </w:p>
    <w:p w:rsidR="001B755F" w:rsidRDefault="001B755F" w:rsidP="001B755F">
      <w:pPr>
        <w:widowControl w:val="0"/>
        <w:numPr>
          <w:ilvl w:val="1"/>
          <w:numId w:val="3"/>
        </w:numPr>
        <w:tabs>
          <w:tab w:val="clear" w:pos="1440"/>
          <w:tab w:val="num" w:pos="1080"/>
        </w:tabs>
        <w:overflowPunct w:val="0"/>
        <w:autoSpaceDE w:val="0"/>
        <w:autoSpaceDN w:val="0"/>
        <w:adjustRightInd w:val="0"/>
        <w:spacing w:after="0" w:line="294" w:lineRule="auto"/>
        <w:ind w:left="1080" w:hanging="369"/>
        <w:jc w:val="both"/>
        <w:rPr>
          <w:rFonts w:ascii="Arial" w:hAnsi="Arial" w:cs="Arial"/>
          <w:sz w:val="20"/>
          <w:szCs w:val="20"/>
        </w:rPr>
      </w:pPr>
      <w:r>
        <w:rPr>
          <w:rFonts w:ascii="Arial" w:hAnsi="Arial" w:cs="Arial"/>
          <w:sz w:val="20"/>
          <w:szCs w:val="20"/>
        </w:rPr>
        <w:t>Los Apéndices I, II y III desarrollan la organización de la prueba absoluta.</w:t>
      </w:r>
    </w:p>
    <w:p w:rsidR="001B755F" w:rsidRDefault="001B755F" w:rsidP="001B755F">
      <w:pPr>
        <w:widowControl w:val="0"/>
        <w:autoSpaceDE w:val="0"/>
        <w:autoSpaceDN w:val="0"/>
        <w:adjustRightInd w:val="0"/>
        <w:spacing w:after="0" w:line="1" w:lineRule="exact"/>
        <w:rPr>
          <w:rFonts w:ascii="Arial" w:hAnsi="Arial" w:cs="Arial"/>
          <w:sz w:val="20"/>
          <w:szCs w:val="20"/>
        </w:rPr>
      </w:pPr>
    </w:p>
    <w:p w:rsidR="001B755F" w:rsidRDefault="001B755F" w:rsidP="001B755F">
      <w:pPr>
        <w:widowControl w:val="0"/>
        <w:numPr>
          <w:ilvl w:val="1"/>
          <w:numId w:val="3"/>
        </w:numPr>
        <w:tabs>
          <w:tab w:val="clear" w:pos="1440"/>
          <w:tab w:val="num" w:pos="1080"/>
        </w:tabs>
        <w:overflowPunct w:val="0"/>
        <w:autoSpaceDE w:val="0"/>
        <w:autoSpaceDN w:val="0"/>
        <w:adjustRightInd w:val="0"/>
        <w:spacing w:after="0" w:line="292" w:lineRule="auto"/>
        <w:ind w:left="1080" w:right="-5" w:hanging="369"/>
        <w:jc w:val="both"/>
        <w:rPr>
          <w:rFonts w:ascii="Arial" w:hAnsi="Arial" w:cs="Arial"/>
          <w:sz w:val="20"/>
          <w:szCs w:val="20"/>
        </w:rPr>
      </w:pPr>
      <w:r>
        <w:rPr>
          <w:rFonts w:ascii="Arial" w:hAnsi="Arial" w:cs="Arial"/>
          <w:sz w:val="20"/>
          <w:szCs w:val="20"/>
        </w:rPr>
        <w:t xml:space="preserve">REGLAMETOS: en todo lo relacionado con la competición se atenderá al Reglamento de competiciones de la Federación Española de Triatlón y al Reglamento General de Pruebas </w:t>
      </w:r>
      <w:r w:rsidR="009B522C">
        <w:rPr>
          <w:rFonts w:ascii="Arial" w:hAnsi="Arial" w:cs="Arial"/>
          <w:sz w:val="20"/>
          <w:szCs w:val="20"/>
        </w:rPr>
        <w:t>de Actual Sport Gestión</w:t>
      </w:r>
      <w:r>
        <w:rPr>
          <w:rFonts w:ascii="Arial" w:hAnsi="Arial" w:cs="Arial"/>
          <w:sz w:val="20"/>
          <w:szCs w:val="20"/>
        </w:rPr>
        <w:t xml:space="preserve">. </w:t>
      </w:r>
    </w:p>
    <w:p w:rsidR="001B755F" w:rsidRDefault="001B755F" w:rsidP="001B755F">
      <w:pPr>
        <w:widowControl w:val="0"/>
        <w:autoSpaceDE w:val="0"/>
        <w:autoSpaceDN w:val="0"/>
        <w:adjustRightInd w:val="0"/>
        <w:spacing w:after="0" w:line="1" w:lineRule="exact"/>
        <w:rPr>
          <w:rFonts w:ascii="Arial" w:hAnsi="Arial" w:cs="Arial"/>
          <w:sz w:val="20"/>
          <w:szCs w:val="20"/>
        </w:rPr>
      </w:pPr>
    </w:p>
    <w:p w:rsidR="001B755F" w:rsidRDefault="001B755F" w:rsidP="001B755F">
      <w:pPr>
        <w:widowControl w:val="0"/>
        <w:numPr>
          <w:ilvl w:val="1"/>
          <w:numId w:val="3"/>
        </w:numPr>
        <w:tabs>
          <w:tab w:val="clear" w:pos="1440"/>
          <w:tab w:val="num" w:pos="1080"/>
        </w:tabs>
        <w:overflowPunct w:val="0"/>
        <w:autoSpaceDE w:val="0"/>
        <w:autoSpaceDN w:val="0"/>
        <w:adjustRightInd w:val="0"/>
        <w:spacing w:after="0" w:line="324" w:lineRule="auto"/>
        <w:ind w:left="1080" w:hanging="369"/>
        <w:jc w:val="both"/>
        <w:rPr>
          <w:rFonts w:ascii="Arial" w:hAnsi="Arial" w:cs="Arial"/>
          <w:sz w:val="20"/>
          <w:szCs w:val="20"/>
        </w:rPr>
      </w:pPr>
      <w:r>
        <w:rPr>
          <w:rFonts w:ascii="Arial" w:hAnsi="Arial" w:cs="Arial"/>
          <w:sz w:val="20"/>
          <w:szCs w:val="20"/>
        </w:rPr>
        <w:t>Toda la información relativa a la prueba se publicará en la página web de la delegación Riojana de Triatlón, así como en la página web propia de la prueba. (www.duatlongalilea.com)</w:t>
      </w:r>
    </w:p>
    <w:p w:rsidR="001B755F" w:rsidRDefault="001B755F" w:rsidP="001B755F">
      <w:pPr>
        <w:widowControl w:val="0"/>
        <w:autoSpaceDE w:val="0"/>
        <w:autoSpaceDN w:val="0"/>
        <w:adjustRightInd w:val="0"/>
        <w:spacing w:after="0" w:line="207" w:lineRule="exact"/>
        <w:rPr>
          <w:rFonts w:ascii="Arial" w:hAnsi="Arial" w:cs="Arial"/>
          <w:sz w:val="20"/>
          <w:szCs w:val="20"/>
        </w:rPr>
      </w:pPr>
    </w:p>
    <w:p w:rsidR="001B755F" w:rsidRPr="00CF30FF" w:rsidRDefault="001B755F" w:rsidP="00CF30FF">
      <w:pPr>
        <w:pStyle w:val="Prrafodelista"/>
        <w:widowControl w:val="0"/>
        <w:numPr>
          <w:ilvl w:val="1"/>
          <w:numId w:val="47"/>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INSCRIPCIONES, CANCELACIÓN Y DEVOLUCIONES. </w:t>
      </w:r>
    </w:p>
    <w:p w:rsidR="001B755F" w:rsidRDefault="001B755F" w:rsidP="001B755F">
      <w:pPr>
        <w:widowControl w:val="0"/>
        <w:autoSpaceDE w:val="0"/>
        <w:autoSpaceDN w:val="0"/>
        <w:adjustRightInd w:val="0"/>
        <w:spacing w:after="0" w:line="320" w:lineRule="exact"/>
        <w:rPr>
          <w:rFonts w:ascii="Arial" w:hAnsi="Arial" w:cs="Arial"/>
          <w:sz w:val="20"/>
          <w:szCs w:val="20"/>
        </w:rPr>
      </w:pPr>
    </w:p>
    <w:p w:rsidR="001B755F" w:rsidRDefault="001B755F" w:rsidP="001B755F">
      <w:pPr>
        <w:widowControl w:val="0"/>
        <w:overflowPunct w:val="0"/>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w:t>
      </w:r>
      <w:r w:rsidR="00CF30FF">
        <w:rPr>
          <w:rFonts w:ascii="Arial" w:hAnsi="Arial" w:cs="Arial"/>
          <w:sz w:val="20"/>
          <w:szCs w:val="20"/>
        </w:rPr>
        <w:t>2.</w:t>
      </w:r>
      <w:r>
        <w:rPr>
          <w:rFonts w:ascii="Arial" w:hAnsi="Arial" w:cs="Arial"/>
          <w:sz w:val="20"/>
          <w:szCs w:val="20"/>
        </w:rPr>
        <w:t>1</w:t>
      </w:r>
      <w:r w:rsidR="00ED2842">
        <w:rPr>
          <w:rFonts w:ascii="Arial" w:hAnsi="Arial" w:cs="Arial"/>
          <w:sz w:val="20"/>
          <w:szCs w:val="20"/>
        </w:rPr>
        <w:t>. INSCRIPCIONES</w:t>
      </w:r>
      <w:r>
        <w:rPr>
          <w:rFonts w:ascii="Arial" w:hAnsi="Arial" w:cs="Arial"/>
          <w:sz w:val="20"/>
          <w:szCs w:val="20"/>
        </w:rPr>
        <w:t xml:space="preserve"> </w:t>
      </w:r>
    </w:p>
    <w:p w:rsidR="001B755F" w:rsidRDefault="001B755F" w:rsidP="001B755F">
      <w:pPr>
        <w:widowControl w:val="0"/>
        <w:autoSpaceDE w:val="0"/>
        <w:autoSpaceDN w:val="0"/>
        <w:adjustRightInd w:val="0"/>
        <w:spacing w:after="0" w:line="46" w:lineRule="exact"/>
        <w:rPr>
          <w:rFonts w:ascii="Arial" w:hAnsi="Arial" w:cs="Arial"/>
          <w:sz w:val="20"/>
          <w:szCs w:val="20"/>
        </w:rPr>
      </w:pPr>
    </w:p>
    <w:p w:rsidR="001B755F" w:rsidRDefault="001B755F" w:rsidP="001B755F">
      <w:pPr>
        <w:widowControl w:val="0"/>
        <w:overflowPunct w:val="0"/>
        <w:autoSpaceDE w:val="0"/>
        <w:autoSpaceDN w:val="0"/>
        <w:adjustRightInd w:val="0"/>
        <w:spacing w:after="0" w:line="306" w:lineRule="auto"/>
        <w:ind w:left="700" w:firstLine="516"/>
        <w:jc w:val="both"/>
        <w:rPr>
          <w:rFonts w:ascii="Arial" w:hAnsi="Arial" w:cs="Arial"/>
          <w:sz w:val="20"/>
          <w:szCs w:val="20"/>
        </w:rPr>
      </w:pPr>
      <w:r>
        <w:rPr>
          <w:rFonts w:ascii="Arial" w:hAnsi="Arial" w:cs="Arial"/>
          <w:sz w:val="20"/>
          <w:szCs w:val="20"/>
        </w:rPr>
        <w:t xml:space="preserve">Las inscripciones se podrán realizar a partir del </w:t>
      </w:r>
      <w:r w:rsidR="0051161D">
        <w:rPr>
          <w:rFonts w:ascii="Arial" w:hAnsi="Arial" w:cs="Arial"/>
          <w:sz w:val="20"/>
          <w:szCs w:val="20"/>
        </w:rPr>
        <w:t>2</w:t>
      </w:r>
      <w:r w:rsidR="00353974">
        <w:rPr>
          <w:rFonts w:ascii="Arial" w:hAnsi="Arial" w:cs="Arial"/>
          <w:sz w:val="20"/>
          <w:szCs w:val="20"/>
        </w:rPr>
        <w:t>5</w:t>
      </w:r>
      <w:r>
        <w:rPr>
          <w:rFonts w:ascii="Arial" w:hAnsi="Arial" w:cs="Arial"/>
          <w:sz w:val="20"/>
          <w:szCs w:val="20"/>
        </w:rPr>
        <w:t xml:space="preserve"> de </w:t>
      </w:r>
      <w:r w:rsidR="0051161D">
        <w:rPr>
          <w:rFonts w:ascii="Arial" w:hAnsi="Arial" w:cs="Arial"/>
          <w:sz w:val="20"/>
          <w:szCs w:val="20"/>
        </w:rPr>
        <w:t>Enero</w:t>
      </w:r>
      <w:r>
        <w:rPr>
          <w:rFonts w:ascii="Arial" w:hAnsi="Arial" w:cs="Arial"/>
          <w:sz w:val="20"/>
          <w:szCs w:val="20"/>
        </w:rPr>
        <w:t xml:space="preserve"> de 201</w:t>
      </w:r>
      <w:r w:rsidR="0051161D">
        <w:rPr>
          <w:rFonts w:ascii="Arial" w:hAnsi="Arial" w:cs="Arial"/>
          <w:sz w:val="20"/>
          <w:szCs w:val="20"/>
        </w:rPr>
        <w:t>5</w:t>
      </w:r>
      <w:r>
        <w:rPr>
          <w:rFonts w:ascii="Arial" w:hAnsi="Arial" w:cs="Arial"/>
          <w:sz w:val="20"/>
          <w:szCs w:val="20"/>
        </w:rPr>
        <w:t xml:space="preserve">. El método de inscripción consistirá en el envío de datos a través de la Plataforma de Inscripciones Rock </w:t>
      </w:r>
      <w:proofErr w:type="spellStart"/>
      <w:r>
        <w:rPr>
          <w:rFonts w:ascii="Arial" w:hAnsi="Arial" w:cs="Arial"/>
          <w:sz w:val="20"/>
          <w:szCs w:val="20"/>
        </w:rPr>
        <w:t>The</w:t>
      </w:r>
      <w:proofErr w:type="spellEnd"/>
      <w:r>
        <w:rPr>
          <w:rFonts w:ascii="Arial" w:hAnsi="Arial" w:cs="Arial"/>
          <w:sz w:val="20"/>
          <w:szCs w:val="20"/>
        </w:rPr>
        <w:t xml:space="preserve"> Sport en el siguiente enlace: </w:t>
      </w:r>
    </w:p>
    <w:p w:rsidR="001B755F" w:rsidRDefault="001B755F" w:rsidP="001B755F">
      <w:pPr>
        <w:widowControl w:val="0"/>
        <w:autoSpaceDE w:val="0"/>
        <w:autoSpaceDN w:val="0"/>
        <w:adjustRightInd w:val="0"/>
        <w:spacing w:after="0" w:line="224" w:lineRule="exact"/>
        <w:rPr>
          <w:rFonts w:ascii="Times New Roman" w:hAnsi="Times New Roman"/>
          <w:sz w:val="24"/>
          <w:szCs w:val="24"/>
        </w:rPr>
      </w:pPr>
    </w:p>
    <w:p w:rsidR="001B755F" w:rsidRDefault="001B755F" w:rsidP="001B755F">
      <w:pPr>
        <w:widowControl w:val="0"/>
        <w:autoSpaceDE w:val="0"/>
        <w:autoSpaceDN w:val="0"/>
        <w:adjustRightInd w:val="0"/>
        <w:spacing w:after="0" w:line="200" w:lineRule="exact"/>
        <w:rPr>
          <w:rFonts w:ascii="Times New Roman" w:hAnsi="Times New Roman"/>
          <w:sz w:val="24"/>
          <w:szCs w:val="24"/>
        </w:rPr>
      </w:pPr>
      <w:r w:rsidRPr="00467072">
        <w:rPr>
          <w:rFonts w:ascii="Arial" w:hAnsi="Arial" w:cs="Arial"/>
          <w:color w:val="0000FF"/>
          <w:sz w:val="20"/>
          <w:szCs w:val="20"/>
          <w:u w:val="single"/>
        </w:rPr>
        <w:t>http://www.rockthesport.com/evento/duatlondegalilea</w:t>
      </w:r>
    </w:p>
    <w:p w:rsidR="001B755F" w:rsidRDefault="001B755F" w:rsidP="001B755F">
      <w:pPr>
        <w:widowControl w:val="0"/>
        <w:autoSpaceDE w:val="0"/>
        <w:autoSpaceDN w:val="0"/>
        <w:adjustRightInd w:val="0"/>
        <w:spacing w:after="0" w:line="200" w:lineRule="exact"/>
        <w:rPr>
          <w:rFonts w:ascii="Times New Roman" w:hAnsi="Times New Roman"/>
          <w:sz w:val="24"/>
          <w:szCs w:val="24"/>
        </w:rPr>
      </w:pPr>
    </w:p>
    <w:p w:rsidR="001B755F" w:rsidRDefault="001B755F" w:rsidP="001B755F">
      <w:pPr>
        <w:widowControl w:val="0"/>
        <w:autoSpaceDE w:val="0"/>
        <w:autoSpaceDN w:val="0"/>
        <w:adjustRightInd w:val="0"/>
        <w:spacing w:after="0" w:line="278" w:lineRule="exact"/>
        <w:rPr>
          <w:rFonts w:ascii="Times New Roman" w:hAnsi="Times New Roman"/>
          <w:sz w:val="24"/>
          <w:szCs w:val="24"/>
        </w:rPr>
      </w:pPr>
    </w:p>
    <w:p w:rsidR="005F3D25" w:rsidRDefault="005F3D25" w:rsidP="001B755F">
      <w:pPr>
        <w:widowControl w:val="0"/>
        <w:autoSpaceDE w:val="0"/>
        <w:autoSpaceDN w:val="0"/>
        <w:adjustRightInd w:val="0"/>
        <w:spacing w:after="0" w:line="278" w:lineRule="exact"/>
        <w:rPr>
          <w:rFonts w:ascii="Times New Roman" w:hAnsi="Times New Roman"/>
          <w:sz w:val="24"/>
          <w:szCs w:val="24"/>
        </w:rPr>
      </w:pPr>
    </w:p>
    <w:p w:rsidR="005F3D25" w:rsidRDefault="005F3D25" w:rsidP="005F3D25">
      <w:pPr>
        <w:widowControl w:val="0"/>
        <w:overflowPunct w:val="0"/>
        <w:autoSpaceDE w:val="0"/>
        <w:autoSpaceDN w:val="0"/>
        <w:adjustRightInd w:val="0"/>
        <w:spacing w:after="0" w:line="306" w:lineRule="auto"/>
        <w:ind w:left="340"/>
        <w:jc w:val="both"/>
        <w:rPr>
          <w:rFonts w:ascii="Times New Roman" w:hAnsi="Times New Roman"/>
          <w:sz w:val="24"/>
          <w:szCs w:val="24"/>
        </w:rPr>
      </w:pPr>
      <w:r>
        <w:rPr>
          <w:rFonts w:ascii="Arial" w:hAnsi="Arial" w:cs="Arial"/>
          <w:sz w:val="20"/>
          <w:szCs w:val="20"/>
        </w:rPr>
        <w:t xml:space="preserve">El periodo de inscripción finalizará el </w:t>
      </w:r>
      <w:r w:rsidR="0051161D">
        <w:rPr>
          <w:rFonts w:ascii="Arial" w:hAnsi="Arial" w:cs="Arial"/>
          <w:sz w:val="20"/>
          <w:szCs w:val="20"/>
        </w:rPr>
        <w:t>m</w:t>
      </w:r>
      <w:r w:rsidR="00353974">
        <w:rPr>
          <w:rFonts w:ascii="Arial" w:hAnsi="Arial" w:cs="Arial"/>
          <w:sz w:val="20"/>
          <w:szCs w:val="20"/>
        </w:rPr>
        <w:t>artes</w:t>
      </w:r>
      <w:r>
        <w:rPr>
          <w:rFonts w:ascii="Arial" w:hAnsi="Arial" w:cs="Arial"/>
          <w:sz w:val="20"/>
          <w:szCs w:val="20"/>
        </w:rPr>
        <w:t xml:space="preserve"> </w:t>
      </w:r>
      <w:r w:rsidR="0051161D">
        <w:rPr>
          <w:rFonts w:ascii="Arial" w:hAnsi="Arial" w:cs="Arial"/>
          <w:sz w:val="20"/>
          <w:szCs w:val="20"/>
        </w:rPr>
        <w:t>2</w:t>
      </w:r>
      <w:r w:rsidR="00353974">
        <w:rPr>
          <w:rFonts w:ascii="Arial" w:hAnsi="Arial" w:cs="Arial"/>
          <w:sz w:val="20"/>
          <w:szCs w:val="20"/>
        </w:rPr>
        <w:t>1</w:t>
      </w:r>
      <w:r>
        <w:rPr>
          <w:rFonts w:ascii="Arial" w:hAnsi="Arial" w:cs="Arial"/>
          <w:sz w:val="20"/>
          <w:szCs w:val="20"/>
        </w:rPr>
        <w:t xml:space="preserve"> de abril de 201</w:t>
      </w:r>
      <w:r w:rsidR="0051161D">
        <w:rPr>
          <w:rFonts w:ascii="Arial" w:hAnsi="Arial" w:cs="Arial"/>
          <w:sz w:val="20"/>
          <w:szCs w:val="20"/>
        </w:rPr>
        <w:t>5</w:t>
      </w:r>
      <w:r>
        <w:rPr>
          <w:rFonts w:ascii="Arial" w:hAnsi="Arial" w:cs="Arial"/>
          <w:sz w:val="20"/>
          <w:szCs w:val="20"/>
        </w:rPr>
        <w:t xml:space="preserve"> a las </w:t>
      </w:r>
      <w:r w:rsidR="00353974">
        <w:rPr>
          <w:rFonts w:ascii="Arial" w:hAnsi="Arial" w:cs="Arial"/>
          <w:sz w:val="20"/>
          <w:szCs w:val="20"/>
        </w:rPr>
        <w:t>23</w:t>
      </w:r>
      <w:r>
        <w:rPr>
          <w:rFonts w:ascii="Arial" w:hAnsi="Arial" w:cs="Arial"/>
          <w:sz w:val="20"/>
          <w:szCs w:val="20"/>
        </w:rPr>
        <w:t>:</w:t>
      </w:r>
      <w:r w:rsidR="00353974">
        <w:rPr>
          <w:rFonts w:ascii="Arial" w:hAnsi="Arial" w:cs="Arial"/>
          <w:sz w:val="20"/>
          <w:szCs w:val="20"/>
        </w:rPr>
        <w:t>59</w:t>
      </w:r>
      <w:r w:rsidR="009B522C">
        <w:rPr>
          <w:rFonts w:ascii="Arial" w:hAnsi="Arial" w:cs="Arial"/>
          <w:sz w:val="20"/>
          <w:szCs w:val="20"/>
        </w:rPr>
        <w:t>.</w:t>
      </w:r>
    </w:p>
    <w:p w:rsidR="005F3D25" w:rsidRDefault="005F3D25" w:rsidP="001B755F">
      <w:pPr>
        <w:widowControl w:val="0"/>
        <w:autoSpaceDE w:val="0"/>
        <w:autoSpaceDN w:val="0"/>
        <w:adjustRightInd w:val="0"/>
        <w:spacing w:after="0" w:line="278" w:lineRule="exact"/>
        <w:rPr>
          <w:rFonts w:ascii="Times New Roman" w:hAnsi="Times New Roman"/>
          <w:sz w:val="24"/>
          <w:szCs w:val="24"/>
        </w:rPr>
      </w:pPr>
    </w:p>
    <w:p w:rsidR="005F3D25" w:rsidRDefault="005F3D25" w:rsidP="001B755F">
      <w:pPr>
        <w:widowControl w:val="0"/>
        <w:autoSpaceDE w:val="0"/>
        <w:autoSpaceDN w:val="0"/>
        <w:adjustRightInd w:val="0"/>
        <w:spacing w:after="0" w:line="278" w:lineRule="exact"/>
        <w:rPr>
          <w:rFonts w:ascii="Times New Roman" w:hAnsi="Times New Roman"/>
          <w:sz w:val="24"/>
          <w:szCs w:val="24"/>
        </w:rPr>
      </w:pPr>
    </w:p>
    <w:p w:rsidR="005F3D25" w:rsidRDefault="005F3D25" w:rsidP="001B755F">
      <w:pPr>
        <w:widowControl w:val="0"/>
        <w:autoSpaceDE w:val="0"/>
        <w:autoSpaceDN w:val="0"/>
        <w:adjustRightInd w:val="0"/>
        <w:spacing w:after="0" w:line="278" w:lineRule="exact"/>
        <w:rPr>
          <w:rFonts w:ascii="Times New Roman" w:hAnsi="Times New Roman"/>
          <w:sz w:val="24"/>
          <w:szCs w:val="24"/>
        </w:rPr>
      </w:pPr>
    </w:p>
    <w:p w:rsidR="001B755F" w:rsidRDefault="001B755F" w:rsidP="008C20D9">
      <w:pPr>
        <w:widowControl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19"/>
          <w:szCs w:val="19"/>
        </w:rPr>
        <w:t>página</w:t>
      </w:r>
      <w:proofErr w:type="gramEnd"/>
      <w:r>
        <w:rPr>
          <w:rFonts w:cs="Calibri"/>
          <w:i/>
          <w:iCs/>
          <w:sz w:val="19"/>
          <w:szCs w:val="19"/>
        </w:rPr>
        <w:t xml:space="preserve"> </w:t>
      </w:r>
      <w:r>
        <w:rPr>
          <w:rFonts w:cs="Calibri"/>
          <w:b/>
          <w:bCs/>
          <w:i/>
          <w:iCs/>
          <w:sz w:val="19"/>
          <w:szCs w:val="19"/>
        </w:rPr>
        <w:t>3</w:t>
      </w:r>
    </w:p>
    <w:p w:rsidR="001B755F" w:rsidRDefault="001B755F" w:rsidP="001B755F">
      <w:pPr>
        <w:widowControl w:val="0"/>
        <w:autoSpaceDE w:val="0"/>
        <w:autoSpaceDN w:val="0"/>
        <w:adjustRightInd w:val="0"/>
        <w:spacing w:after="0" w:line="240" w:lineRule="auto"/>
        <w:rPr>
          <w:rFonts w:ascii="Times New Roman" w:hAnsi="Times New Roman"/>
          <w:sz w:val="24"/>
          <w:szCs w:val="24"/>
        </w:rPr>
        <w:sectPr w:rsidR="001B755F">
          <w:pgSz w:w="11900" w:h="16840"/>
          <w:pgMar w:top="1396" w:right="1700" w:bottom="1440" w:left="1700" w:header="720" w:footer="720" w:gutter="0"/>
          <w:cols w:space="720" w:equalWidth="0">
            <w:col w:w="8500"/>
          </w:cols>
          <w:noEndnote/>
        </w:sectPr>
      </w:pPr>
    </w:p>
    <w:p w:rsidR="001B755F" w:rsidRDefault="001B755F" w:rsidP="001B755F">
      <w:pPr>
        <w:widowControl w:val="0"/>
        <w:autoSpaceDE w:val="0"/>
        <w:autoSpaceDN w:val="0"/>
        <w:adjustRightInd w:val="0"/>
        <w:spacing w:after="0" w:line="224" w:lineRule="exact"/>
        <w:rPr>
          <w:rFonts w:ascii="Times New Roman" w:hAnsi="Times New Roman"/>
          <w:sz w:val="24"/>
          <w:szCs w:val="24"/>
        </w:rPr>
      </w:pPr>
      <w:bookmarkStart w:id="1" w:name="page4"/>
      <w:bookmarkEnd w:id="1"/>
    </w:p>
    <w:p w:rsidR="001B755F" w:rsidRDefault="001B755F" w:rsidP="001B755F">
      <w:pPr>
        <w:widowControl w:val="0"/>
        <w:overflowPunct w:val="0"/>
        <w:autoSpaceDE w:val="0"/>
        <w:autoSpaceDN w:val="0"/>
        <w:adjustRightInd w:val="0"/>
        <w:spacing w:after="0" w:line="306" w:lineRule="auto"/>
        <w:ind w:left="340"/>
        <w:jc w:val="both"/>
        <w:rPr>
          <w:rFonts w:ascii="Times New Roman" w:hAnsi="Times New Roman"/>
          <w:sz w:val="24"/>
          <w:szCs w:val="24"/>
        </w:rPr>
      </w:pPr>
      <w:r>
        <w:rPr>
          <w:rFonts w:ascii="Arial" w:hAnsi="Arial" w:cs="Arial"/>
          <w:sz w:val="20"/>
          <w:szCs w:val="20"/>
        </w:rPr>
        <w:t>A todos los efectos no tendrá consideración de formalizada la inscripción hasta no haber satisfecho el pago de la cuota de inscripción correspondiente a través de la pasarela de pago habilitada al efecto en dicha Plataforma.</w:t>
      </w:r>
    </w:p>
    <w:p w:rsidR="001B755F" w:rsidRDefault="001B755F" w:rsidP="001B755F">
      <w:pPr>
        <w:widowControl w:val="0"/>
        <w:autoSpaceDE w:val="0"/>
        <w:autoSpaceDN w:val="0"/>
        <w:adjustRightInd w:val="0"/>
        <w:spacing w:after="0" w:line="224" w:lineRule="exact"/>
        <w:rPr>
          <w:rFonts w:ascii="Times New Roman" w:hAnsi="Times New Roman"/>
          <w:sz w:val="24"/>
          <w:szCs w:val="24"/>
        </w:rPr>
      </w:pPr>
    </w:p>
    <w:p w:rsidR="001B755F" w:rsidRDefault="001B755F" w:rsidP="001B755F">
      <w:pPr>
        <w:widowControl w:val="0"/>
        <w:overflowPunct w:val="0"/>
        <w:autoSpaceDE w:val="0"/>
        <w:autoSpaceDN w:val="0"/>
        <w:adjustRightInd w:val="0"/>
        <w:spacing w:after="0" w:line="324" w:lineRule="auto"/>
        <w:ind w:left="360"/>
        <w:jc w:val="both"/>
        <w:rPr>
          <w:rFonts w:ascii="Times New Roman" w:hAnsi="Times New Roman"/>
          <w:sz w:val="24"/>
          <w:szCs w:val="24"/>
        </w:rPr>
      </w:pPr>
      <w:r>
        <w:rPr>
          <w:rFonts w:ascii="Arial" w:hAnsi="Arial" w:cs="Arial"/>
          <w:sz w:val="20"/>
          <w:szCs w:val="20"/>
        </w:rPr>
        <w:t>La inscripción supone la aceptación tácita de todo lo contenido en este documento y los reglamentos relacionados en él.</w:t>
      </w:r>
    </w:p>
    <w:p w:rsidR="001B755F" w:rsidRDefault="001B755F" w:rsidP="001B755F">
      <w:pPr>
        <w:widowControl w:val="0"/>
        <w:autoSpaceDE w:val="0"/>
        <w:autoSpaceDN w:val="0"/>
        <w:adjustRightInd w:val="0"/>
        <w:spacing w:after="0" w:line="207" w:lineRule="exact"/>
        <w:rPr>
          <w:rFonts w:ascii="Times New Roman" w:hAnsi="Times New Roman"/>
          <w:sz w:val="24"/>
          <w:szCs w:val="24"/>
        </w:rPr>
      </w:pPr>
    </w:p>
    <w:p w:rsidR="001B755F" w:rsidRDefault="001B755F" w:rsidP="001B755F">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20"/>
          <w:szCs w:val="20"/>
        </w:rPr>
        <w:t>El importe de la inscripción será:</w:t>
      </w:r>
    </w:p>
    <w:p w:rsidR="001B755F" w:rsidRDefault="001B755F" w:rsidP="001B755F">
      <w:pPr>
        <w:widowControl w:val="0"/>
        <w:autoSpaceDE w:val="0"/>
        <w:autoSpaceDN w:val="0"/>
        <w:adjustRightInd w:val="0"/>
        <w:spacing w:after="0" w:line="336" w:lineRule="exact"/>
        <w:rPr>
          <w:rFonts w:ascii="Times New Roman" w:hAnsi="Times New Roman"/>
          <w:sz w:val="24"/>
          <w:szCs w:val="24"/>
        </w:rPr>
      </w:pPr>
    </w:p>
    <w:p w:rsidR="001B755F" w:rsidRDefault="001B755F" w:rsidP="001B755F">
      <w:pPr>
        <w:widowControl w:val="0"/>
        <w:overflowPunct w:val="0"/>
        <w:autoSpaceDE w:val="0"/>
        <w:autoSpaceDN w:val="0"/>
        <w:adjustRightInd w:val="0"/>
        <w:spacing w:after="0" w:line="240" w:lineRule="auto"/>
        <w:ind w:left="1060"/>
        <w:jc w:val="both"/>
        <w:rPr>
          <w:rFonts w:ascii="Arial" w:hAnsi="Arial" w:cs="Arial"/>
          <w:sz w:val="20"/>
          <w:szCs w:val="20"/>
        </w:rPr>
      </w:pPr>
    </w:p>
    <w:p w:rsidR="001B755F" w:rsidRDefault="001B755F" w:rsidP="001B755F">
      <w:pPr>
        <w:widowControl w:val="0"/>
        <w:autoSpaceDE w:val="0"/>
        <w:autoSpaceDN w:val="0"/>
        <w:adjustRightInd w:val="0"/>
        <w:spacing w:after="0" w:line="59" w:lineRule="exact"/>
        <w:rPr>
          <w:rFonts w:ascii="Arial" w:hAnsi="Arial" w:cs="Arial"/>
          <w:sz w:val="20"/>
          <w:szCs w:val="20"/>
        </w:rPr>
      </w:pPr>
    </w:p>
    <w:p w:rsidR="001B755F" w:rsidRDefault="001B755F" w:rsidP="001B755F">
      <w:pPr>
        <w:widowControl w:val="0"/>
        <w:numPr>
          <w:ilvl w:val="0"/>
          <w:numId w:val="4"/>
        </w:numPr>
        <w:tabs>
          <w:tab w:val="clear" w:pos="720"/>
          <w:tab w:val="num" w:pos="1060"/>
        </w:tabs>
        <w:overflowPunct w:val="0"/>
        <w:autoSpaceDE w:val="0"/>
        <w:autoSpaceDN w:val="0"/>
        <w:adjustRightInd w:val="0"/>
        <w:spacing w:after="0" w:line="240" w:lineRule="auto"/>
        <w:ind w:left="1060" w:hanging="293"/>
        <w:jc w:val="both"/>
        <w:rPr>
          <w:rFonts w:ascii="Arial" w:hAnsi="Arial" w:cs="Arial"/>
          <w:sz w:val="20"/>
          <w:szCs w:val="20"/>
        </w:rPr>
      </w:pPr>
      <w:r>
        <w:rPr>
          <w:rFonts w:ascii="Arial" w:hAnsi="Arial" w:cs="Arial"/>
          <w:sz w:val="20"/>
          <w:szCs w:val="20"/>
        </w:rPr>
        <w:t xml:space="preserve">FEDERADOS: </w:t>
      </w:r>
    </w:p>
    <w:p w:rsidR="001B755F" w:rsidRDefault="001B755F" w:rsidP="001B755F">
      <w:pPr>
        <w:widowControl w:val="0"/>
        <w:autoSpaceDE w:val="0"/>
        <w:autoSpaceDN w:val="0"/>
        <w:adjustRightInd w:val="0"/>
        <w:spacing w:after="0" w:line="45" w:lineRule="exact"/>
        <w:rPr>
          <w:rFonts w:ascii="Times New Roman" w:hAnsi="Times New Roman"/>
          <w:sz w:val="24"/>
          <w:szCs w:val="24"/>
        </w:rPr>
      </w:pPr>
    </w:p>
    <w:p w:rsidR="001B755F" w:rsidRPr="0051161D" w:rsidRDefault="001B755F" w:rsidP="001B755F">
      <w:pPr>
        <w:widowControl w:val="0"/>
        <w:numPr>
          <w:ilvl w:val="0"/>
          <w:numId w:val="5"/>
        </w:numPr>
        <w:tabs>
          <w:tab w:val="clear" w:pos="1778"/>
          <w:tab w:val="num" w:pos="1761"/>
        </w:tabs>
        <w:overflowPunct w:val="0"/>
        <w:autoSpaceDE w:val="0"/>
        <w:autoSpaceDN w:val="0"/>
        <w:adjustRightInd w:val="0"/>
        <w:spacing w:after="0"/>
        <w:ind w:left="1840" w:hanging="353"/>
        <w:jc w:val="both"/>
        <w:rPr>
          <w:rFonts w:ascii="Courier New" w:hAnsi="Courier New" w:cs="Courier New"/>
          <w:sz w:val="20"/>
          <w:szCs w:val="20"/>
        </w:rPr>
      </w:pPr>
      <w:r>
        <w:rPr>
          <w:rFonts w:ascii="Arial" w:hAnsi="Arial" w:cs="Arial"/>
          <w:sz w:val="20"/>
          <w:szCs w:val="20"/>
        </w:rPr>
        <w:t xml:space="preserve">15,00 € desde la apertura de las inscripciones hasta el </w:t>
      </w:r>
      <w:r w:rsidR="0051161D">
        <w:rPr>
          <w:rFonts w:ascii="Arial" w:hAnsi="Arial" w:cs="Arial"/>
          <w:sz w:val="20"/>
          <w:szCs w:val="20"/>
        </w:rPr>
        <w:t>2</w:t>
      </w:r>
      <w:r w:rsidR="00955A87">
        <w:rPr>
          <w:rFonts w:ascii="Arial" w:hAnsi="Arial" w:cs="Arial"/>
          <w:sz w:val="20"/>
          <w:szCs w:val="20"/>
        </w:rPr>
        <w:t>5</w:t>
      </w:r>
      <w:r>
        <w:rPr>
          <w:rFonts w:ascii="Arial" w:hAnsi="Arial" w:cs="Arial"/>
          <w:sz w:val="20"/>
          <w:szCs w:val="20"/>
        </w:rPr>
        <w:t xml:space="preserve"> de </w:t>
      </w:r>
      <w:r w:rsidR="0051161D">
        <w:rPr>
          <w:rFonts w:ascii="Arial" w:hAnsi="Arial" w:cs="Arial"/>
          <w:sz w:val="20"/>
          <w:szCs w:val="20"/>
        </w:rPr>
        <w:t>febrero</w:t>
      </w:r>
      <w:r>
        <w:rPr>
          <w:rFonts w:ascii="Arial" w:hAnsi="Arial" w:cs="Arial"/>
          <w:sz w:val="20"/>
          <w:szCs w:val="20"/>
        </w:rPr>
        <w:t xml:space="preserve"> a las </w:t>
      </w:r>
      <w:r w:rsidR="00955A87">
        <w:rPr>
          <w:rFonts w:ascii="Arial" w:hAnsi="Arial" w:cs="Arial"/>
          <w:sz w:val="20"/>
          <w:szCs w:val="20"/>
        </w:rPr>
        <w:t>23</w:t>
      </w:r>
      <w:r>
        <w:rPr>
          <w:rFonts w:ascii="Arial" w:hAnsi="Arial" w:cs="Arial"/>
          <w:sz w:val="20"/>
          <w:szCs w:val="20"/>
        </w:rPr>
        <w:t>:</w:t>
      </w:r>
      <w:r w:rsidR="00955A87">
        <w:rPr>
          <w:rFonts w:ascii="Arial" w:hAnsi="Arial" w:cs="Arial"/>
          <w:sz w:val="20"/>
          <w:szCs w:val="20"/>
        </w:rPr>
        <w:t>59</w:t>
      </w:r>
      <w:r>
        <w:rPr>
          <w:rFonts w:ascii="Arial" w:hAnsi="Arial" w:cs="Arial"/>
          <w:sz w:val="20"/>
          <w:szCs w:val="20"/>
        </w:rPr>
        <w:t xml:space="preserve"> horas. </w:t>
      </w:r>
    </w:p>
    <w:p w:rsidR="0051161D" w:rsidRPr="0051161D" w:rsidRDefault="0051161D" w:rsidP="001B755F">
      <w:pPr>
        <w:widowControl w:val="0"/>
        <w:numPr>
          <w:ilvl w:val="0"/>
          <w:numId w:val="5"/>
        </w:numPr>
        <w:tabs>
          <w:tab w:val="clear" w:pos="1778"/>
          <w:tab w:val="num" w:pos="1761"/>
        </w:tabs>
        <w:overflowPunct w:val="0"/>
        <w:autoSpaceDE w:val="0"/>
        <w:autoSpaceDN w:val="0"/>
        <w:adjustRightInd w:val="0"/>
        <w:spacing w:after="0"/>
        <w:ind w:left="1840" w:hanging="353"/>
        <w:jc w:val="both"/>
        <w:rPr>
          <w:rFonts w:ascii="Courier New" w:hAnsi="Courier New" w:cs="Courier New"/>
          <w:sz w:val="20"/>
          <w:szCs w:val="20"/>
        </w:rPr>
      </w:pPr>
      <w:r>
        <w:rPr>
          <w:rFonts w:ascii="Arial" w:hAnsi="Arial" w:cs="Arial"/>
          <w:sz w:val="20"/>
          <w:szCs w:val="20"/>
        </w:rPr>
        <w:t>20,00 € desde el 2</w:t>
      </w:r>
      <w:r w:rsidR="00955A87">
        <w:rPr>
          <w:rFonts w:ascii="Arial" w:hAnsi="Arial" w:cs="Arial"/>
          <w:sz w:val="20"/>
          <w:szCs w:val="20"/>
        </w:rPr>
        <w:t>5</w:t>
      </w:r>
      <w:r>
        <w:rPr>
          <w:rFonts w:ascii="Arial" w:hAnsi="Arial" w:cs="Arial"/>
          <w:sz w:val="20"/>
          <w:szCs w:val="20"/>
        </w:rPr>
        <w:t xml:space="preserve"> de febrero a las </w:t>
      </w:r>
      <w:r w:rsidR="00955A87">
        <w:rPr>
          <w:rFonts w:ascii="Arial" w:hAnsi="Arial" w:cs="Arial"/>
          <w:sz w:val="20"/>
          <w:szCs w:val="20"/>
        </w:rPr>
        <w:t>23</w:t>
      </w:r>
      <w:r>
        <w:rPr>
          <w:rFonts w:ascii="Arial" w:hAnsi="Arial" w:cs="Arial"/>
          <w:sz w:val="20"/>
          <w:szCs w:val="20"/>
        </w:rPr>
        <w:t>:</w:t>
      </w:r>
      <w:r w:rsidR="00955A87">
        <w:rPr>
          <w:rFonts w:ascii="Arial" w:hAnsi="Arial" w:cs="Arial"/>
          <w:sz w:val="20"/>
          <w:szCs w:val="20"/>
        </w:rPr>
        <w:t>59</w:t>
      </w:r>
      <w:r>
        <w:rPr>
          <w:rFonts w:ascii="Arial" w:hAnsi="Arial" w:cs="Arial"/>
          <w:sz w:val="20"/>
          <w:szCs w:val="20"/>
        </w:rPr>
        <w:t xml:space="preserve"> horas hasta el 2</w:t>
      </w:r>
      <w:r w:rsidR="00955A87">
        <w:rPr>
          <w:rFonts w:ascii="Arial" w:hAnsi="Arial" w:cs="Arial"/>
          <w:sz w:val="20"/>
          <w:szCs w:val="20"/>
        </w:rPr>
        <w:t>5</w:t>
      </w:r>
      <w:r>
        <w:rPr>
          <w:rFonts w:ascii="Arial" w:hAnsi="Arial" w:cs="Arial"/>
          <w:sz w:val="20"/>
          <w:szCs w:val="20"/>
        </w:rPr>
        <w:t xml:space="preserve"> de marzo   a las </w:t>
      </w:r>
      <w:r w:rsidR="00955A87">
        <w:rPr>
          <w:rFonts w:ascii="Arial" w:hAnsi="Arial" w:cs="Arial"/>
          <w:sz w:val="20"/>
          <w:szCs w:val="20"/>
        </w:rPr>
        <w:t>23</w:t>
      </w:r>
      <w:r>
        <w:rPr>
          <w:rFonts w:ascii="Arial" w:hAnsi="Arial" w:cs="Arial"/>
          <w:sz w:val="20"/>
          <w:szCs w:val="20"/>
        </w:rPr>
        <w:t>:</w:t>
      </w:r>
      <w:r w:rsidR="00955A87">
        <w:rPr>
          <w:rFonts w:ascii="Arial" w:hAnsi="Arial" w:cs="Arial"/>
          <w:sz w:val="20"/>
          <w:szCs w:val="20"/>
        </w:rPr>
        <w:t>59</w:t>
      </w:r>
      <w:r>
        <w:rPr>
          <w:rFonts w:ascii="Arial" w:hAnsi="Arial" w:cs="Arial"/>
          <w:sz w:val="20"/>
          <w:szCs w:val="20"/>
        </w:rPr>
        <w:t xml:space="preserve"> horas.</w:t>
      </w:r>
    </w:p>
    <w:p w:rsidR="001B755F" w:rsidRDefault="001B755F" w:rsidP="001B755F">
      <w:pPr>
        <w:widowControl w:val="0"/>
        <w:autoSpaceDE w:val="0"/>
        <w:autoSpaceDN w:val="0"/>
        <w:adjustRightInd w:val="0"/>
        <w:spacing w:after="0" w:line="3" w:lineRule="exact"/>
        <w:rPr>
          <w:rFonts w:ascii="Times New Roman" w:hAnsi="Times New Roman"/>
          <w:sz w:val="24"/>
          <w:szCs w:val="24"/>
        </w:rPr>
      </w:pPr>
    </w:p>
    <w:p w:rsidR="001B755F" w:rsidRPr="0083223E" w:rsidRDefault="001B755F" w:rsidP="001B755F">
      <w:pPr>
        <w:widowControl w:val="0"/>
        <w:numPr>
          <w:ilvl w:val="1"/>
          <w:numId w:val="6"/>
        </w:numPr>
        <w:tabs>
          <w:tab w:val="clear" w:pos="1440"/>
          <w:tab w:val="num" w:pos="1761"/>
        </w:tabs>
        <w:overflowPunct w:val="0"/>
        <w:autoSpaceDE w:val="0"/>
        <w:autoSpaceDN w:val="0"/>
        <w:adjustRightInd w:val="0"/>
        <w:spacing w:after="0" w:line="284" w:lineRule="auto"/>
        <w:ind w:left="1840" w:hanging="353"/>
        <w:jc w:val="both"/>
        <w:rPr>
          <w:rFonts w:ascii="Courier New" w:hAnsi="Courier New" w:cs="Courier New"/>
          <w:sz w:val="20"/>
          <w:szCs w:val="20"/>
        </w:rPr>
      </w:pPr>
      <w:r>
        <w:rPr>
          <w:rFonts w:ascii="Arial" w:hAnsi="Arial" w:cs="Arial"/>
          <w:sz w:val="20"/>
          <w:szCs w:val="20"/>
        </w:rPr>
        <w:t>2</w:t>
      </w:r>
      <w:r w:rsidR="0051161D">
        <w:rPr>
          <w:rFonts w:ascii="Arial" w:hAnsi="Arial" w:cs="Arial"/>
          <w:sz w:val="20"/>
          <w:szCs w:val="20"/>
        </w:rPr>
        <w:t>5</w:t>
      </w:r>
      <w:r>
        <w:rPr>
          <w:rFonts w:ascii="Arial" w:hAnsi="Arial" w:cs="Arial"/>
          <w:sz w:val="20"/>
          <w:szCs w:val="20"/>
        </w:rPr>
        <w:t xml:space="preserve">,00€ desde las </w:t>
      </w:r>
      <w:r w:rsidR="00955A87">
        <w:rPr>
          <w:rFonts w:ascii="Arial" w:hAnsi="Arial" w:cs="Arial"/>
          <w:sz w:val="20"/>
          <w:szCs w:val="20"/>
        </w:rPr>
        <w:t>23</w:t>
      </w:r>
      <w:r>
        <w:rPr>
          <w:rFonts w:ascii="Arial" w:hAnsi="Arial" w:cs="Arial"/>
          <w:sz w:val="20"/>
          <w:szCs w:val="20"/>
        </w:rPr>
        <w:t>:</w:t>
      </w:r>
      <w:r w:rsidR="00955A87">
        <w:rPr>
          <w:rFonts w:ascii="Arial" w:hAnsi="Arial" w:cs="Arial"/>
          <w:sz w:val="20"/>
          <w:szCs w:val="20"/>
        </w:rPr>
        <w:t>59</w:t>
      </w:r>
      <w:r>
        <w:rPr>
          <w:rFonts w:ascii="Arial" w:hAnsi="Arial" w:cs="Arial"/>
          <w:sz w:val="20"/>
          <w:szCs w:val="20"/>
        </w:rPr>
        <w:t xml:space="preserve"> horas del </w:t>
      </w:r>
      <w:r w:rsidR="0051161D">
        <w:rPr>
          <w:rFonts w:ascii="Arial" w:hAnsi="Arial" w:cs="Arial"/>
          <w:sz w:val="20"/>
          <w:szCs w:val="20"/>
        </w:rPr>
        <w:t>2</w:t>
      </w:r>
      <w:r w:rsidR="00955A87">
        <w:rPr>
          <w:rFonts w:ascii="Arial" w:hAnsi="Arial" w:cs="Arial"/>
          <w:sz w:val="20"/>
          <w:szCs w:val="20"/>
        </w:rPr>
        <w:t>5</w:t>
      </w:r>
      <w:r>
        <w:rPr>
          <w:rFonts w:ascii="Arial" w:hAnsi="Arial" w:cs="Arial"/>
          <w:sz w:val="20"/>
          <w:szCs w:val="20"/>
        </w:rPr>
        <w:t xml:space="preserve"> de marzo hasta el cierre de inscripciones</w:t>
      </w:r>
      <w:r w:rsidR="00955A87">
        <w:rPr>
          <w:rFonts w:ascii="Arial" w:hAnsi="Arial" w:cs="Arial"/>
          <w:sz w:val="20"/>
          <w:szCs w:val="20"/>
        </w:rPr>
        <w:t xml:space="preserve"> el 21 de Abril a las 23,59</w:t>
      </w:r>
      <w:r>
        <w:rPr>
          <w:rFonts w:ascii="Arial" w:hAnsi="Arial" w:cs="Arial"/>
          <w:sz w:val="20"/>
          <w:szCs w:val="20"/>
        </w:rPr>
        <w:t xml:space="preserve">. </w:t>
      </w:r>
    </w:p>
    <w:p w:rsidR="0083223E" w:rsidRDefault="0083223E" w:rsidP="0083223E">
      <w:pPr>
        <w:widowControl w:val="0"/>
        <w:overflowPunct w:val="0"/>
        <w:autoSpaceDE w:val="0"/>
        <w:autoSpaceDN w:val="0"/>
        <w:adjustRightInd w:val="0"/>
        <w:spacing w:after="0" w:line="284" w:lineRule="auto"/>
        <w:ind w:left="1840"/>
        <w:jc w:val="both"/>
        <w:rPr>
          <w:rFonts w:ascii="Courier New" w:hAnsi="Courier New" w:cs="Courier New"/>
          <w:sz w:val="20"/>
          <w:szCs w:val="20"/>
        </w:rPr>
      </w:pPr>
    </w:p>
    <w:p w:rsidR="001B755F" w:rsidRDefault="001B755F" w:rsidP="001B755F">
      <w:pPr>
        <w:widowControl w:val="0"/>
        <w:autoSpaceDE w:val="0"/>
        <w:autoSpaceDN w:val="0"/>
        <w:adjustRightInd w:val="0"/>
        <w:spacing w:after="0" w:line="1" w:lineRule="exact"/>
        <w:rPr>
          <w:rFonts w:ascii="Courier New" w:hAnsi="Courier New" w:cs="Courier New"/>
          <w:sz w:val="20"/>
          <w:szCs w:val="20"/>
        </w:rPr>
      </w:pPr>
    </w:p>
    <w:p w:rsidR="001B755F" w:rsidRDefault="001B755F" w:rsidP="001B755F">
      <w:pPr>
        <w:widowControl w:val="0"/>
        <w:numPr>
          <w:ilvl w:val="0"/>
          <w:numId w:val="6"/>
        </w:numPr>
        <w:tabs>
          <w:tab w:val="clear" w:pos="720"/>
          <w:tab w:val="num" w:pos="1060"/>
        </w:tabs>
        <w:overflowPunct w:val="0"/>
        <w:autoSpaceDE w:val="0"/>
        <w:autoSpaceDN w:val="0"/>
        <w:adjustRightInd w:val="0"/>
        <w:spacing w:after="0" w:line="240" w:lineRule="auto"/>
        <w:ind w:left="1060" w:hanging="293"/>
        <w:jc w:val="both"/>
        <w:rPr>
          <w:rFonts w:ascii="Arial" w:hAnsi="Arial" w:cs="Arial"/>
          <w:sz w:val="20"/>
          <w:szCs w:val="20"/>
        </w:rPr>
      </w:pPr>
      <w:r>
        <w:rPr>
          <w:rFonts w:ascii="Arial" w:hAnsi="Arial" w:cs="Arial"/>
          <w:sz w:val="20"/>
          <w:szCs w:val="20"/>
        </w:rPr>
        <w:t xml:space="preserve">NO FEDERADOS: </w:t>
      </w:r>
    </w:p>
    <w:p w:rsidR="001B755F" w:rsidRDefault="001B755F" w:rsidP="001B755F">
      <w:pPr>
        <w:widowControl w:val="0"/>
        <w:autoSpaceDE w:val="0"/>
        <w:autoSpaceDN w:val="0"/>
        <w:adjustRightInd w:val="0"/>
        <w:spacing w:after="0" w:line="44" w:lineRule="exact"/>
        <w:rPr>
          <w:rFonts w:ascii="Arial" w:hAnsi="Arial" w:cs="Arial"/>
          <w:sz w:val="20"/>
          <w:szCs w:val="20"/>
        </w:rPr>
      </w:pPr>
    </w:p>
    <w:p w:rsidR="001B755F" w:rsidRDefault="001B755F" w:rsidP="001B755F">
      <w:pPr>
        <w:widowControl w:val="0"/>
        <w:numPr>
          <w:ilvl w:val="1"/>
          <w:numId w:val="6"/>
        </w:numPr>
        <w:tabs>
          <w:tab w:val="clear" w:pos="1440"/>
          <w:tab w:val="num" w:pos="1760"/>
        </w:tabs>
        <w:overflowPunct w:val="0"/>
        <w:autoSpaceDE w:val="0"/>
        <w:autoSpaceDN w:val="0"/>
        <w:adjustRightInd w:val="0"/>
        <w:spacing w:after="0" w:line="240" w:lineRule="auto"/>
        <w:ind w:left="1760" w:hanging="273"/>
        <w:jc w:val="both"/>
        <w:rPr>
          <w:rFonts w:ascii="Courier New" w:hAnsi="Courier New" w:cs="Courier New"/>
          <w:sz w:val="20"/>
          <w:szCs w:val="20"/>
        </w:rPr>
      </w:pPr>
      <w:r>
        <w:rPr>
          <w:rFonts w:ascii="Arial" w:hAnsi="Arial" w:cs="Arial"/>
          <w:sz w:val="20"/>
          <w:szCs w:val="20"/>
        </w:rPr>
        <w:t xml:space="preserve">20,00 € desde la apertura de las inscripciones hasta el </w:t>
      </w:r>
      <w:r w:rsidR="0051161D">
        <w:rPr>
          <w:rFonts w:ascii="Arial" w:hAnsi="Arial" w:cs="Arial"/>
          <w:sz w:val="20"/>
          <w:szCs w:val="20"/>
        </w:rPr>
        <w:t>2</w:t>
      </w:r>
      <w:r w:rsidR="00955A87">
        <w:rPr>
          <w:rFonts w:ascii="Arial" w:hAnsi="Arial" w:cs="Arial"/>
          <w:sz w:val="20"/>
          <w:szCs w:val="20"/>
        </w:rPr>
        <w:t>5</w:t>
      </w:r>
      <w:r>
        <w:rPr>
          <w:rFonts w:ascii="Arial" w:hAnsi="Arial" w:cs="Arial"/>
          <w:sz w:val="20"/>
          <w:szCs w:val="20"/>
        </w:rPr>
        <w:t xml:space="preserve"> de </w:t>
      </w:r>
      <w:r w:rsidR="0051161D">
        <w:rPr>
          <w:rFonts w:ascii="Arial" w:hAnsi="Arial" w:cs="Arial"/>
          <w:sz w:val="20"/>
          <w:szCs w:val="20"/>
        </w:rPr>
        <w:t>febrero</w:t>
      </w:r>
      <w:r>
        <w:rPr>
          <w:rFonts w:ascii="Arial" w:hAnsi="Arial" w:cs="Arial"/>
          <w:sz w:val="20"/>
          <w:szCs w:val="20"/>
        </w:rPr>
        <w:t xml:space="preserve"> a </w:t>
      </w:r>
    </w:p>
    <w:p w:rsidR="001B755F" w:rsidRDefault="001B755F" w:rsidP="001B755F">
      <w:pPr>
        <w:widowControl w:val="0"/>
        <w:autoSpaceDE w:val="0"/>
        <w:autoSpaceDN w:val="0"/>
        <w:adjustRightInd w:val="0"/>
        <w:spacing w:after="0" w:line="48" w:lineRule="exact"/>
        <w:rPr>
          <w:rFonts w:ascii="Times New Roman" w:hAnsi="Times New Roman"/>
          <w:sz w:val="24"/>
          <w:szCs w:val="24"/>
        </w:rPr>
      </w:pPr>
    </w:p>
    <w:p w:rsidR="001B755F" w:rsidRDefault="001B755F" w:rsidP="001B755F">
      <w:pPr>
        <w:widowControl w:val="0"/>
        <w:autoSpaceDE w:val="0"/>
        <w:autoSpaceDN w:val="0"/>
        <w:adjustRightInd w:val="0"/>
        <w:spacing w:after="0" w:line="240" w:lineRule="auto"/>
        <w:ind w:left="1840"/>
        <w:rPr>
          <w:rFonts w:ascii="Arial" w:hAnsi="Arial" w:cs="Arial"/>
          <w:sz w:val="20"/>
          <w:szCs w:val="20"/>
        </w:rPr>
      </w:pPr>
      <w:proofErr w:type="gramStart"/>
      <w:r>
        <w:rPr>
          <w:rFonts w:ascii="Arial" w:hAnsi="Arial" w:cs="Arial"/>
          <w:sz w:val="20"/>
          <w:szCs w:val="20"/>
        </w:rPr>
        <w:t>las</w:t>
      </w:r>
      <w:proofErr w:type="gramEnd"/>
      <w:r>
        <w:rPr>
          <w:rFonts w:ascii="Arial" w:hAnsi="Arial" w:cs="Arial"/>
          <w:sz w:val="20"/>
          <w:szCs w:val="20"/>
        </w:rPr>
        <w:t xml:space="preserve"> </w:t>
      </w:r>
      <w:r w:rsidR="00955A87">
        <w:rPr>
          <w:rFonts w:ascii="Arial" w:hAnsi="Arial" w:cs="Arial"/>
          <w:sz w:val="20"/>
          <w:szCs w:val="20"/>
        </w:rPr>
        <w:t>23</w:t>
      </w:r>
      <w:r>
        <w:rPr>
          <w:rFonts w:ascii="Arial" w:hAnsi="Arial" w:cs="Arial"/>
          <w:sz w:val="20"/>
          <w:szCs w:val="20"/>
        </w:rPr>
        <w:t>:</w:t>
      </w:r>
      <w:r w:rsidR="00955A87">
        <w:rPr>
          <w:rFonts w:ascii="Arial" w:hAnsi="Arial" w:cs="Arial"/>
          <w:sz w:val="20"/>
          <w:szCs w:val="20"/>
        </w:rPr>
        <w:t>59</w:t>
      </w:r>
      <w:r>
        <w:rPr>
          <w:rFonts w:ascii="Arial" w:hAnsi="Arial" w:cs="Arial"/>
          <w:sz w:val="20"/>
          <w:szCs w:val="20"/>
        </w:rPr>
        <w:t xml:space="preserve"> horas.</w:t>
      </w:r>
    </w:p>
    <w:p w:rsidR="0051161D" w:rsidRDefault="0051161D" w:rsidP="001B755F">
      <w:pPr>
        <w:widowControl w:val="0"/>
        <w:autoSpaceDE w:val="0"/>
        <w:autoSpaceDN w:val="0"/>
        <w:adjustRightInd w:val="0"/>
        <w:spacing w:after="0" w:line="240" w:lineRule="auto"/>
        <w:ind w:left="1840"/>
        <w:rPr>
          <w:rFonts w:ascii="Times New Roman" w:hAnsi="Times New Roman"/>
          <w:sz w:val="24"/>
          <w:szCs w:val="24"/>
        </w:rPr>
      </w:pPr>
      <w:r>
        <w:rPr>
          <w:rFonts w:ascii="Arial" w:hAnsi="Arial" w:cs="Arial"/>
          <w:sz w:val="20"/>
          <w:szCs w:val="20"/>
        </w:rPr>
        <w:t>25,00 € desde el 2</w:t>
      </w:r>
      <w:r w:rsidR="00955A87">
        <w:rPr>
          <w:rFonts w:ascii="Arial" w:hAnsi="Arial" w:cs="Arial"/>
          <w:sz w:val="20"/>
          <w:szCs w:val="20"/>
        </w:rPr>
        <w:t>5</w:t>
      </w:r>
      <w:r>
        <w:rPr>
          <w:rFonts w:ascii="Arial" w:hAnsi="Arial" w:cs="Arial"/>
          <w:sz w:val="20"/>
          <w:szCs w:val="20"/>
        </w:rPr>
        <w:t xml:space="preserve"> de febrero a las </w:t>
      </w:r>
      <w:r w:rsidR="00955A87">
        <w:rPr>
          <w:rFonts w:ascii="Arial" w:hAnsi="Arial" w:cs="Arial"/>
          <w:sz w:val="20"/>
          <w:szCs w:val="20"/>
        </w:rPr>
        <w:t>23</w:t>
      </w:r>
      <w:r>
        <w:rPr>
          <w:rFonts w:ascii="Arial" w:hAnsi="Arial" w:cs="Arial"/>
          <w:sz w:val="20"/>
          <w:szCs w:val="20"/>
        </w:rPr>
        <w:t>:</w:t>
      </w:r>
      <w:r w:rsidR="00955A87">
        <w:rPr>
          <w:rFonts w:ascii="Arial" w:hAnsi="Arial" w:cs="Arial"/>
          <w:sz w:val="20"/>
          <w:szCs w:val="20"/>
        </w:rPr>
        <w:t>59</w:t>
      </w:r>
      <w:r>
        <w:rPr>
          <w:rFonts w:ascii="Arial" w:hAnsi="Arial" w:cs="Arial"/>
          <w:sz w:val="20"/>
          <w:szCs w:val="20"/>
        </w:rPr>
        <w:t xml:space="preserve"> horas hasta el 2</w:t>
      </w:r>
      <w:r w:rsidR="00955A87">
        <w:rPr>
          <w:rFonts w:ascii="Arial" w:hAnsi="Arial" w:cs="Arial"/>
          <w:sz w:val="20"/>
          <w:szCs w:val="20"/>
        </w:rPr>
        <w:t>5</w:t>
      </w:r>
      <w:r>
        <w:rPr>
          <w:rFonts w:ascii="Arial" w:hAnsi="Arial" w:cs="Arial"/>
          <w:sz w:val="20"/>
          <w:szCs w:val="20"/>
        </w:rPr>
        <w:t xml:space="preserve"> de marzo   a las </w:t>
      </w:r>
      <w:r w:rsidR="00955A87">
        <w:rPr>
          <w:rFonts w:ascii="Arial" w:hAnsi="Arial" w:cs="Arial"/>
          <w:sz w:val="20"/>
          <w:szCs w:val="20"/>
        </w:rPr>
        <w:t>23</w:t>
      </w:r>
      <w:r>
        <w:rPr>
          <w:rFonts w:ascii="Arial" w:hAnsi="Arial" w:cs="Arial"/>
          <w:sz w:val="20"/>
          <w:szCs w:val="20"/>
        </w:rPr>
        <w:t>:</w:t>
      </w:r>
      <w:r w:rsidR="00955A87">
        <w:rPr>
          <w:rFonts w:ascii="Arial" w:hAnsi="Arial" w:cs="Arial"/>
          <w:sz w:val="20"/>
          <w:szCs w:val="20"/>
        </w:rPr>
        <w:t>59</w:t>
      </w:r>
      <w:r>
        <w:rPr>
          <w:rFonts w:ascii="Arial" w:hAnsi="Arial" w:cs="Arial"/>
          <w:sz w:val="20"/>
          <w:szCs w:val="20"/>
        </w:rPr>
        <w:t xml:space="preserve"> horas.</w:t>
      </w:r>
    </w:p>
    <w:p w:rsidR="001B755F" w:rsidRDefault="001B755F" w:rsidP="001B755F">
      <w:pPr>
        <w:widowControl w:val="0"/>
        <w:autoSpaceDE w:val="0"/>
        <w:autoSpaceDN w:val="0"/>
        <w:adjustRightInd w:val="0"/>
        <w:spacing w:after="0" w:line="26" w:lineRule="exact"/>
        <w:rPr>
          <w:rFonts w:ascii="Times New Roman" w:hAnsi="Times New Roman"/>
          <w:sz w:val="24"/>
          <w:szCs w:val="24"/>
        </w:rPr>
      </w:pPr>
    </w:p>
    <w:p w:rsidR="001B755F" w:rsidRDefault="0051161D" w:rsidP="001B755F">
      <w:pPr>
        <w:widowControl w:val="0"/>
        <w:numPr>
          <w:ilvl w:val="0"/>
          <w:numId w:val="7"/>
        </w:numPr>
        <w:tabs>
          <w:tab w:val="clear" w:pos="720"/>
          <w:tab w:val="num" w:pos="1761"/>
        </w:tabs>
        <w:overflowPunct w:val="0"/>
        <w:autoSpaceDE w:val="0"/>
        <w:autoSpaceDN w:val="0"/>
        <w:adjustRightInd w:val="0"/>
        <w:spacing w:after="0" w:line="306" w:lineRule="auto"/>
        <w:ind w:left="1840" w:hanging="353"/>
        <w:jc w:val="both"/>
        <w:rPr>
          <w:rFonts w:ascii="Courier New" w:hAnsi="Courier New" w:cs="Courier New"/>
          <w:sz w:val="20"/>
          <w:szCs w:val="20"/>
        </w:rPr>
      </w:pPr>
      <w:r>
        <w:rPr>
          <w:rFonts w:ascii="Arial" w:hAnsi="Arial" w:cs="Arial"/>
          <w:sz w:val="20"/>
          <w:szCs w:val="20"/>
        </w:rPr>
        <w:t>30</w:t>
      </w:r>
      <w:r w:rsidR="001B755F">
        <w:rPr>
          <w:rFonts w:ascii="Arial" w:hAnsi="Arial" w:cs="Arial"/>
          <w:sz w:val="20"/>
          <w:szCs w:val="20"/>
        </w:rPr>
        <w:t xml:space="preserve">,00 € desde las 00:00 horas del </w:t>
      </w:r>
      <w:r>
        <w:rPr>
          <w:rFonts w:ascii="Arial" w:hAnsi="Arial" w:cs="Arial"/>
          <w:sz w:val="20"/>
          <w:szCs w:val="20"/>
        </w:rPr>
        <w:t>2</w:t>
      </w:r>
      <w:r w:rsidR="001B755F">
        <w:rPr>
          <w:rFonts w:ascii="Arial" w:hAnsi="Arial" w:cs="Arial"/>
          <w:sz w:val="20"/>
          <w:szCs w:val="20"/>
        </w:rPr>
        <w:t>3 de marzo hasta el cierre de inscripciones</w:t>
      </w:r>
      <w:r w:rsidR="00955A87" w:rsidRPr="00955A87">
        <w:rPr>
          <w:rFonts w:ascii="Arial" w:hAnsi="Arial" w:cs="Arial"/>
          <w:sz w:val="20"/>
          <w:szCs w:val="20"/>
        </w:rPr>
        <w:t xml:space="preserve"> </w:t>
      </w:r>
      <w:r w:rsidR="00955A87">
        <w:rPr>
          <w:rFonts w:ascii="Arial" w:hAnsi="Arial" w:cs="Arial"/>
          <w:sz w:val="20"/>
          <w:szCs w:val="20"/>
        </w:rPr>
        <w:t>el 21 de Abril a las 23,59</w:t>
      </w:r>
      <w:r w:rsidR="001B755F">
        <w:rPr>
          <w:rFonts w:ascii="Arial" w:hAnsi="Arial" w:cs="Arial"/>
          <w:sz w:val="20"/>
          <w:szCs w:val="20"/>
        </w:rPr>
        <w:t xml:space="preserve">. </w:t>
      </w:r>
    </w:p>
    <w:p w:rsidR="001B755F" w:rsidRDefault="001B755F" w:rsidP="001B755F">
      <w:pPr>
        <w:widowControl w:val="0"/>
        <w:autoSpaceDE w:val="0"/>
        <w:autoSpaceDN w:val="0"/>
        <w:adjustRightInd w:val="0"/>
        <w:spacing w:after="0" w:line="219" w:lineRule="exact"/>
        <w:rPr>
          <w:rFonts w:ascii="Times New Roman" w:hAnsi="Times New Roman"/>
          <w:sz w:val="24"/>
          <w:szCs w:val="24"/>
        </w:rPr>
      </w:pPr>
    </w:p>
    <w:p w:rsidR="001B755F" w:rsidRDefault="001B755F" w:rsidP="001B755F">
      <w:pPr>
        <w:widowControl w:val="0"/>
        <w:overflowPunct w:val="0"/>
        <w:autoSpaceDE w:val="0"/>
        <w:autoSpaceDN w:val="0"/>
        <w:adjustRightInd w:val="0"/>
        <w:spacing w:after="0" w:line="292" w:lineRule="auto"/>
        <w:ind w:left="360"/>
        <w:jc w:val="both"/>
        <w:rPr>
          <w:rFonts w:ascii="Times New Roman" w:hAnsi="Times New Roman"/>
          <w:sz w:val="24"/>
          <w:szCs w:val="24"/>
        </w:rPr>
      </w:pPr>
      <w:r>
        <w:rPr>
          <w:rFonts w:ascii="Arial" w:hAnsi="Arial" w:cs="Arial"/>
          <w:sz w:val="20"/>
          <w:szCs w:val="20"/>
        </w:rPr>
        <w:t xml:space="preserve">Las inscripciones que se realicen como FEDERADO </w:t>
      </w:r>
      <w:r w:rsidR="00ED2842">
        <w:rPr>
          <w:rFonts w:ascii="Arial" w:hAnsi="Arial" w:cs="Arial"/>
          <w:sz w:val="20"/>
          <w:szCs w:val="20"/>
        </w:rPr>
        <w:t>la Delegación Riojana de Triatlón comprobara que efectivamente los deportistas que se inscriban como federados lo están en la FETRI estando además su licencia en vigor</w:t>
      </w:r>
      <w:r>
        <w:rPr>
          <w:rFonts w:ascii="Arial" w:hAnsi="Arial" w:cs="Arial"/>
          <w:sz w:val="20"/>
          <w:szCs w:val="20"/>
        </w:rPr>
        <w:t>. En caso de que se detectase que dicha licencia no estuviese en vigor la empresa organizadora procederá a realizar el seguro de 1 día, debiendo el triatleta inscrito abonar en el momento de la retirada del dorsal en la Oficina de Competición la cantidad de 5,00€, importe que se cobra para contratar el seguro de 1 día y así poder participar en la prueba. En cualquier caso se tratará de comunicar la incidencia al interesado previamente si el tiempo y las circunstancias lo permiten, para lo cual es muy importante que la dirección de correo electrónico facilitada sea correcta, así como indicar un teléfono de contacto.</w:t>
      </w:r>
    </w:p>
    <w:p w:rsidR="001B755F" w:rsidRDefault="001B755F" w:rsidP="001B755F">
      <w:pPr>
        <w:widowControl w:val="0"/>
        <w:autoSpaceDE w:val="0"/>
        <w:autoSpaceDN w:val="0"/>
        <w:adjustRightInd w:val="0"/>
        <w:spacing w:after="0" w:line="238" w:lineRule="exact"/>
        <w:rPr>
          <w:rFonts w:ascii="Times New Roman" w:hAnsi="Times New Roman"/>
          <w:sz w:val="24"/>
          <w:szCs w:val="24"/>
        </w:rPr>
      </w:pPr>
    </w:p>
    <w:p w:rsidR="001B755F" w:rsidRDefault="001B755F" w:rsidP="001B755F">
      <w:pPr>
        <w:widowControl w:val="0"/>
        <w:autoSpaceDE w:val="0"/>
        <w:autoSpaceDN w:val="0"/>
        <w:adjustRightInd w:val="0"/>
        <w:spacing w:after="0" w:line="97" w:lineRule="exact"/>
        <w:rPr>
          <w:rFonts w:ascii="Times New Roman" w:hAnsi="Times New Roman"/>
          <w:sz w:val="24"/>
          <w:szCs w:val="24"/>
        </w:rPr>
      </w:pPr>
    </w:p>
    <w:p w:rsidR="005F3D25" w:rsidRDefault="005F3D25" w:rsidP="001B755F">
      <w:pPr>
        <w:widowControl w:val="0"/>
        <w:autoSpaceDE w:val="0"/>
        <w:autoSpaceDN w:val="0"/>
        <w:adjustRightInd w:val="0"/>
        <w:spacing w:after="0" w:line="240" w:lineRule="auto"/>
        <w:ind w:left="7440"/>
        <w:rPr>
          <w:rFonts w:cs="Calibri"/>
          <w:i/>
          <w:iCs/>
          <w:sz w:val="19"/>
          <w:szCs w:val="19"/>
        </w:rPr>
      </w:pPr>
    </w:p>
    <w:p w:rsidR="005F3D25" w:rsidRDefault="005F3D25" w:rsidP="001B755F">
      <w:pPr>
        <w:widowControl w:val="0"/>
        <w:autoSpaceDE w:val="0"/>
        <w:autoSpaceDN w:val="0"/>
        <w:adjustRightInd w:val="0"/>
        <w:spacing w:after="0" w:line="240" w:lineRule="auto"/>
        <w:ind w:left="7440"/>
        <w:rPr>
          <w:rFonts w:cs="Calibri"/>
          <w:i/>
          <w:iCs/>
          <w:sz w:val="19"/>
          <w:szCs w:val="19"/>
        </w:rPr>
      </w:pPr>
    </w:p>
    <w:p w:rsidR="005F3D25" w:rsidRDefault="005F3D25" w:rsidP="001B755F">
      <w:pPr>
        <w:widowControl w:val="0"/>
        <w:autoSpaceDE w:val="0"/>
        <w:autoSpaceDN w:val="0"/>
        <w:adjustRightInd w:val="0"/>
        <w:spacing w:after="0" w:line="240" w:lineRule="auto"/>
        <w:ind w:left="7440"/>
        <w:rPr>
          <w:rFonts w:cs="Calibri"/>
          <w:i/>
          <w:iCs/>
          <w:sz w:val="19"/>
          <w:szCs w:val="19"/>
        </w:rPr>
      </w:pPr>
    </w:p>
    <w:p w:rsidR="005F3D25" w:rsidRDefault="005F3D25"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7F5EC9" w:rsidRDefault="007F5EC9" w:rsidP="001B755F">
      <w:pPr>
        <w:widowControl w:val="0"/>
        <w:autoSpaceDE w:val="0"/>
        <w:autoSpaceDN w:val="0"/>
        <w:adjustRightInd w:val="0"/>
        <w:spacing w:after="0" w:line="240" w:lineRule="auto"/>
        <w:ind w:left="7440"/>
        <w:rPr>
          <w:rFonts w:cs="Calibri"/>
          <w:i/>
          <w:iCs/>
          <w:sz w:val="19"/>
          <w:szCs w:val="19"/>
        </w:rPr>
      </w:pPr>
    </w:p>
    <w:p w:rsidR="001B755F" w:rsidRDefault="001B755F" w:rsidP="0083223E">
      <w:pPr>
        <w:widowControl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19"/>
          <w:szCs w:val="19"/>
        </w:rPr>
        <w:t>página</w:t>
      </w:r>
      <w:proofErr w:type="gramEnd"/>
      <w:r>
        <w:rPr>
          <w:rFonts w:cs="Calibri"/>
          <w:i/>
          <w:iCs/>
          <w:sz w:val="19"/>
          <w:szCs w:val="19"/>
        </w:rPr>
        <w:t xml:space="preserve"> </w:t>
      </w:r>
      <w:r>
        <w:rPr>
          <w:rFonts w:cs="Calibri"/>
          <w:b/>
          <w:bCs/>
          <w:i/>
          <w:iCs/>
          <w:sz w:val="19"/>
          <w:szCs w:val="19"/>
        </w:rPr>
        <w:t>4</w:t>
      </w:r>
    </w:p>
    <w:p w:rsidR="001B755F" w:rsidRDefault="001B755F" w:rsidP="001B755F">
      <w:pPr>
        <w:widowControl w:val="0"/>
        <w:autoSpaceDE w:val="0"/>
        <w:autoSpaceDN w:val="0"/>
        <w:adjustRightInd w:val="0"/>
        <w:spacing w:after="0" w:line="240" w:lineRule="auto"/>
        <w:rPr>
          <w:rFonts w:ascii="Times New Roman" w:hAnsi="Times New Roman"/>
          <w:sz w:val="24"/>
          <w:szCs w:val="24"/>
        </w:rPr>
        <w:sectPr w:rsidR="001B755F">
          <w:pgSz w:w="11900" w:h="16840"/>
          <w:pgMar w:top="1400" w:right="1700" w:bottom="1440" w:left="2060" w:header="720" w:footer="720" w:gutter="0"/>
          <w:cols w:space="720" w:equalWidth="0">
            <w:col w:w="8140"/>
          </w:cols>
          <w:noEndnote/>
        </w:sectPr>
      </w:pPr>
    </w:p>
    <w:p w:rsidR="005F3D25" w:rsidRDefault="005F3D25" w:rsidP="005F3D25">
      <w:pPr>
        <w:widowControl w:val="0"/>
        <w:autoSpaceDE w:val="0"/>
        <w:autoSpaceDN w:val="0"/>
        <w:adjustRightInd w:val="0"/>
        <w:spacing w:after="0" w:line="240" w:lineRule="auto"/>
        <w:rPr>
          <w:rFonts w:ascii="Times New Roman" w:hAnsi="Times New Roman"/>
          <w:sz w:val="24"/>
          <w:szCs w:val="24"/>
        </w:rPr>
      </w:pPr>
      <w:bookmarkStart w:id="2" w:name="page5"/>
      <w:bookmarkEnd w:id="2"/>
      <w:r>
        <w:rPr>
          <w:rFonts w:ascii="Arial" w:hAnsi="Arial" w:cs="Arial"/>
          <w:sz w:val="20"/>
          <w:szCs w:val="20"/>
        </w:rPr>
        <w:lastRenderedPageBreak/>
        <w:t>2.2.</w:t>
      </w:r>
      <w:r w:rsidR="00CF30FF">
        <w:rPr>
          <w:rFonts w:ascii="Arial" w:hAnsi="Arial" w:cs="Arial"/>
          <w:sz w:val="20"/>
          <w:szCs w:val="20"/>
        </w:rPr>
        <w:t xml:space="preserve">2 </w:t>
      </w:r>
      <w:r>
        <w:rPr>
          <w:rFonts w:ascii="Arial" w:hAnsi="Arial" w:cs="Arial"/>
          <w:sz w:val="20"/>
          <w:szCs w:val="20"/>
        </w:rPr>
        <w:t xml:space="preserve"> CANCELACIÓN Y DEVOLUCIÓNES</w:t>
      </w:r>
    </w:p>
    <w:p w:rsidR="005F3D25" w:rsidRDefault="005F3D25" w:rsidP="005F3D25">
      <w:pPr>
        <w:widowControl w:val="0"/>
        <w:autoSpaceDE w:val="0"/>
        <w:autoSpaceDN w:val="0"/>
        <w:adjustRightInd w:val="0"/>
        <w:spacing w:after="0" w:line="322" w:lineRule="exact"/>
        <w:rPr>
          <w:rFonts w:ascii="Times New Roman" w:hAnsi="Times New Roman"/>
          <w:sz w:val="24"/>
          <w:szCs w:val="24"/>
        </w:rPr>
      </w:pPr>
    </w:p>
    <w:p w:rsidR="005F3D25" w:rsidRDefault="005F3D25" w:rsidP="005F3D25">
      <w:pPr>
        <w:widowControl w:val="0"/>
        <w:overflowPunct w:val="0"/>
        <w:autoSpaceDE w:val="0"/>
        <w:autoSpaceDN w:val="0"/>
        <w:adjustRightInd w:val="0"/>
        <w:spacing w:after="0" w:line="293" w:lineRule="auto"/>
        <w:ind w:left="340" w:firstLine="348"/>
        <w:jc w:val="both"/>
        <w:rPr>
          <w:rFonts w:ascii="Times New Roman" w:hAnsi="Times New Roman"/>
          <w:sz w:val="24"/>
          <w:szCs w:val="24"/>
        </w:rPr>
      </w:pPr>
      <w:r>
        <w:rPr>
          <w:rFonts w:ascii="Arial" w:hAnsi="Arial" w:cs="Arial"/>
          <w:sz w:val="20"/>
          <w:szCs w:val="20"/>
        </w:rPr>
        <w:t xml:space="preserve">Siempre y cuando se solicite la cancelación de la inscripción antes de las 23:59 horas del día </w:t>
      </w:r>
      <w:r w:rsidR="001B6770">
        <w:rPr>
          <w:rFonts w:ascii="Arial" w:hAnsi="Arial" w:cs="Arial"/>
          <w:sz w:val="20"/>
          <w:szCs w:val="20"/>
        </w:rPr>
        <w:t>11</w:t>
      </w:r>
      <w:r>
        <w:rPr>
          <w:rFonts w:ascii="Arial" w:hAnsi="Arial" w:cs="Arial"/>
          <w:sz w:val="20"/>
          <w:szCs w:val="20"/>
        </w:rPr>
        <w:t xml:space="preserve"> de </w:t>
      </w:r>
      <w:r w:rsidR="001B6770">
        <w:rPr>
          <w:rFonts w:ascii="Arial" w:hAnsi="Arial" w:cs="Arial"/>
          <w:sz w:val="20"/>
          <w:szCs w:val="20"/>
        </w:rPr>
        <w:t>abril</w:t>
      </w:r>
      <w:r>
        <w:rPr>
          <w:rFonts w:ascii="Arial" w:hAnsi="Arial" w:cs="Arial"/>
          <w:sz w:val="20"/>
          <w:szCs w:val="20"/>
        </w:rPr>
        <w:t xml:space="preserve"> de 201</w:t>
      </w:r>
      <w:r w:rsidR="001B6770">
        <w:rPr>
          <w:rFonts w:ascii="Arial" w:hAnsi="Arial" w:cs="Arial"/>
          <w:sz w:val="20"/>
          <w:szCs w:val="20"/>
        </w:rPr>
        <w:t>5</w:t>
      </w:r>
      <w:r>
        <w:rPr>
          <w:rFonts w:ascii="Arial" w:hAnsi="Arial" w:cs="Arial"/>
          <w:sz w:val="20"/>
          <w:szCs w:val="20"/>
        </w:rPr>
        <w:t xml:space="preserve"> mediante envío del correspondiente correo electrónico a </w:t>
      </w:r>
      <w:r w:rsidR="001B6770">
        <w:rPr>
          <w:rFonts w:ascii="Arial" w:hAnsi="Arial" w:cs="Arial"/>
          <w:color w:val="0000FF"/>
          <w:sz w:val="20"/>
          <w:szCs w:val="20"/>
          <w:highlight w:val="yellow"/>
          <w:u w:val="single"/>
        </w:rPr>
        <w:t>actual.sport.gestion</w:t>
      </w:r>
      <w:r w:rsidRPr="00A02E25">
        <w:rPr>
          <w:rFonts w:ascii="Arial" w:hAnsi="Arial" w:cs="Arial"/>
          <w:color w:val="0000FF"/>
          <w:sz w:val="20"/>
          <w:szCs w:val="20"/>
          <w:highlight w:val="yellow"/>
          <w:u w:val="single"/>
        </w:rPr>
        <w:t>@gmail.com</w:t>
      </w:r>
      <w:r>
        <w:rPr>
          <w:rFonts w:ascii="Arial" w:hAnsi="Arial" w:cs="Arial"/>
          <w:sz w:val="20"/>
          <w:szCs w:val="20"/>
        </w:rPr>
        <w:t xml:space="preserve"> solicitando la misma, se procederá a la devolución, mediante abono en cuenta bancaria facilitada al efecto, del 70% de la cuota de inscripción, pasando a ser del 50% si la solicitud de cancelación se realizara desde entonces hasta las 23:59 horas del </w:t>
      </w:r>
      <w:r w:rsidR="001B6770">
        <w:rPr>
          <w:rFonts w:ascii="Arial" w:hAnsi="Arial" w:cs="Arial"/>
          <w:sz w:val="20"/>
          <w:szCs w:val="20"/>
        </w:rPr>
        <w:t>18</w:t>
      </w:r>
      <w:r>
        <w:rPr>
          <w:rFonts w:ascii="Arial" w:hAnsi="Arial" w:cs="Arial"/>
          <w:sz w:val="20"/>
          <w:szCs w:val="20"/>
        </w:rPr>
        <w:t xml:space="preserve"> de abril, no habiendo lugar a devolución alguna si la cancelación se solicita pasados los plazos indicados, o si la inscripción se realizase transcurridos ya dichos plazos.</w:t>
      </w:r>
    </w:p>
    <w:p w:rsidR="005F3D25" w:rsidRDefault="005F3D25" w:rsidP="005F3D25">
      <w:pPr>
        <w:widowControl w:val="0"/>
        <w:autoSpaceDE w:val="0"/>
        <w:autoSpaceDN w:val="0"/>
        <w:adjustRightInd w:val="0"/>
        <w:spacing w:after="0" w:line="238" w:lineRule="exact"/>
        <w:rPr>
          <w:rFonts w:ascii="Times New Roman" w:hAnsi="Times New Roman"/>
          <w:sz w:val="24"/>
          <w:szCs w:val="24"/>
        </w:rPr>
      </w:pPr>
    </w:p>
    <w:p w:rsidR="005F3D25" w:rsidRDefault="005F3D25" w:rsidP="005F3D25">
      <w:pPr>
        <w:widowControl w:val="0"/>
        <w:overflowPunct w:val="0"/>
        <w:autoSpaceDE w:val="0"/>
        <w:autoSpaceDN w:val="0"/>
        <w:adjustRightInd w:val="0"/>
        <w:spacing w:after="0" w:line="324" w:lineRule="auto"/>
        <w:ind w:left="340" w:firstLine="348"/>
        <w:jc w:val="both"/>
        <w:rPr>
          <w:rFonts w:ascii="Times New Roman" w:hAnsi="Times New Roman"/>
          <w:sz w:val="24"/>
          <w:szCs w:val="24"/>
        </w:rPr>
      </w:pPr>
      <w:r>
        <w:rPr>
          <w:rFonts w:ascii="Arial" w:hAnsi="Arial" w:cs="Arial"/>
          <w:sz w:val="20"/>
          <w:szCs w:val="20"/>
        </w:rPr>
        <w:t>Para solicitar la cancelación de la inscripción será imprescindible la identificación completa del solicitante en el correo electrónico enviado al efecto, que llevará por</w:t>
      </w:r>
    </w:p>
    <w:p w:rsidR="005F3D25" w:rsidRDefault="005F3D25" w:rsidP="001B755F">
      <w:pPr>
        <w:widowControl w:val="0"/>
        <w:overflowPunct w:val="0"/>
        <w:autoSpaceDE w:val="0"/>
        <w:autoSpaceDN w:val="0"/>
        <w:adjustRightInd w:val="0"/>
        <w:spacing w:after="0" w:line="295" w:lineRule="auto"/>
        <w:ind w:left="700"/>
        <w:jc w:val="both"/>
        <w:rPr>
          <w:rFonts w:ascii="Arial" w:hAnsi="Arial" w:cs="Arial"/>
          <w:sz w:val="20"/>
          <w:szCs w:val="20"/>
        </w:rPr>
      </w:pPr>
    </w:p>
    <w:p w:rsidR="005F3D25" w:rsidRDefault="005F3D25" w:rsidP="001B755F">
      <w:pPr>
        <w:widowControl w:val="0"/>
        <w:overflowPunct w:val="0"/>
        <w:autoSpaceDE w:val="0"/>
        <w:autoSpaceDN w:val="0"/>
        <w:adjustRightInd w:val="0"/>
        <w:spacing w:after="0" w:line="295" w:lineRule="auto"/>
        <w:ind w:left="700"/>
        <w:jc w:val="both"/>
        <w:rPr>
          <w:rFonts w:ascii="Arial" w:hAnsi="Arial" w:cs="Arial"/>
          <w:sz w:val="20"/>
          <w:szCs w:val="20"/>
        </w:rPr>
      </w:pPr>
    </w:p>
    <w:p w:rsidR="001B755F" w:rsidRDefault="001B755F" w:rsidP="001B755F">
      <w:pPr>
        <w:widowControl w:val="0"/>
        <w:overflowPunct w:val="0"/>
        <w:autoSpaceDE w:val="0"/>
        <w:autoSpaceDN w:val="0"/>
        <w:adjustRightInd w:val="0"/>
        <w:spacing w:after="0" w:line="295" w:lineRule="auto"/>
        <w:ind w:left="700"/>
        <w:jc w:val="both"/>
        <w:rPr>
          <w:rFonts w:ascii="Times New Roman" w:hAnsi="Times New Roman"/>
          <w:sz w:val="24"/>
          <w:szCs w:val="24"/>
        </w:rPr>
      </w:pPr>
      <w:r>
        <w:rPr>
          <w:rFonts w:ascii="Arial" w:hAnsi="Arial" w:cs="Arial"/>
          <w:sz w:val="20"/>
          <w:szCs w:val="20"/>
        </w:rPr>
        <w:t>Asunto: “Solicitud Cancelación Inscripción Duatlón Galilea 201</w:t>
      </w:r>
      <w:r w:rsidR="001B6770">
        <w:rPr>
          <w:rFonts w:ascii="Arial" w:hAnsi="Arial" w:cs="Arial"/>
          <w:sz w:val="20"/>
          <w:szCs w:val="20"/>
        </w:rPr>
        <w:t>5</w:t>
      </w:r>
      <w:r>
        <w:rPr>
          <w:rFonts w:ascii="Arial" w:hAnsi="Arial" w:cs="Arial"/>
          <w:sz w:val="20"/>
          <w:szCs w:val="20"/>
        </w:rPr>
        <w:t>”. Una vez recibido el correo se procederá a la remisión de una “Solicitud de Confirmación de Cancelación Inscripción” al correo electrónico facilitado al rellenar el Formulario de Inscripción, por lo que será extremadamente importante indicarlo correctamente. Una vez recibida la “Confirmación de Cancelación de Inscripción” y una vez concluida la celebración de prueba se procederá al abono correspondiente.</w:t>
      </w:r>
    </w:p>
    <w:p w:rsidR="001B755F" w:rsidRDefault="001B755F" w:rsidP="001B755F">
      <w:pPr>
        <w:widowControl w:val="0"/>
        <w:autoSpaceDE w:val="0"/>
        <w:autoSpaceDN w:val="0"/>
        <w:adjustRightInd w:val="0"/>
        <w:spacing w:after="0" w:line="236" w:lineRule="exact"/>
        <w:rPr>
          <w:rFonts w:ascii="Times New Roman" w:hAnsi="Times New Roman"/>
          <w:sz w:val="24"/>
          <w:szCs w:val="24"/>
        </w:rPr>
      </w:pPr>
    </w:p>
    <w:p w:rsidR="001B755F" w:rsidRDefault="001B755F" w:rsidP="001B755F">
      <w:pPr>
        <w:widowControl w:val="0"/>
        <w:overflowPunct w:val="0"/>
        <w:autoSpaceDE w:val="0"/>
        <w:autoSpaceDN w:val="0"/>
        <w:adjustRightInd w:val="0"/>
        <w:spacing w:after="0" w:line="306" w:lineRule="auto"/>
        <w:ind w:left="720"/>
        <w:jc w:val="both"/>
        <w:rPr>
          <w:rFonts w:ascii="Times New Roman" w:hAnsi="Times New Roman"/>
          <w:sz w:val="24"/>
          <w:szCs w:val="24"/>
        </w:rPr>
      </w:pPr>
    </w:p>
    <w:p w:rsidR="001B755F" w:rsidRDefault="001B755F" w:rsidP="001B755F">
      <w:pPr>
        <w:widowControl w:val="0"/>
        <w:autoSpaceDE w:val="0"/>
        <w:autoSpaceDN w:val="0"/>
        <w:adjustRightInd w:val="0"/>
        <w:spacing w:after="0" w:line="224" w:lineRule="exact"/>
        <w:rPr>
          <w:rFonts w:ascii="Times New Roman" w:hAnsi="Times New Roman"/>
          <w:sz w:val="24"/>
          <w:szCs w:val="24"/>
        </w:rPr>
      </w:pPr>
    </w:p>
    <w:p w:rsidR="001B755F" w:rsidRDefault="001B755F" w:rsidP="001B755F">
      <w:pPr>
        <w:widowControl w:val="0"/>
        <w:autoSpaceDE w:val="0"/>
        <w:autoSpaceDN w:val="0"/>
        <w:adjustRightInd w:val="0"/>
        <w:spacing w:after="0" w:line="127" w:lineRule="exact"/>
        <w:rPr>
          <w:rFonts w:ascii="Times New Roman" w:hAnsi="Times New Roman"/>
          <w:sz w:val="24"/>
          <w:szCs w:val="24"/>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5F3D25" w:rsidRDefault="005F3D25" w:rsidP="001B755F">
      <w:pPr>
        <w:widowControl w:val="0"/>
        <w:autoSpaceDE w:val="0"/>
        <w:autoSpaceDN w:val="0"/>
        <w:adjustRightInd w:val="0"/>
        <w:spacing w:after="0" w:line="240" w:lineRule="auto"/>
        <w:ind w:left="7800"/>
        <w:rPr>
          <w:rFonts w:cs="Calibri"/>
          <w:i/>
          <w:iCs/>
          <w:sz w:val="19"/>
          <w:szCs w:val="19"/>
        </w:rPr>
      </w:pPr>
    </w:p>
    <w:p w:rsidR="008C20D9" w:rsidRDefault="008C20D9" w:rsidP="008C20D9">
      <w:pPr>
        <w:widowControl w:val="0"/>
        <w:autoSpaceDE w:val="0"/>
        <w:autoSpaceDN w:val="0"/>
        <w:adjustRightInd w:val="0"/>
        <w:spacing w:after="0" w:line="240" w:lineRule="auto"/>
        <w:rPr>
          <w:rFonts w:cs="Calibri"/>
          <w:i/>
          <w:iCs/>
          <w:sz w:val="19"/>
          <w:szCs w:val="19"/>
        </w:rPr>
      </w:pPr>
    </w:p>
    <w:p w:rsidR="001B755F" w:rsidRDefault="001B755F" w:rsidP="008C20D9">
      <w:pPr>
        <w:widowControl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19"/>
          <w:szCs w:val="19"/>
        </w:rPr>
        <w:t>página</w:t>
      </w:r>
      <w:proofErr w:type="gramEnd"/>
      <w:r>
        <w:rPr>
          <w:rFonts w:cs="Calibri"/>
          <w:i/>
          <w:iCs/>
          <w:sz w:val="19"/>
          <w:szCs w:val="19"/>
        </w:rPr>
        <w:t xml:space="preserve"> </w:t>
      </w:r>
      <w:r>
        <w:rPr>
          <w:rFonts w:cs="Calibri"/>
          <w:b/>
          <w:bCs/>
          <w:i/>
          <w:iCs/>
          <w:sz w:val="19"/>
          <w:szCs w:val="19"/>
        </w:rPr>
        <w:t>5</w:t>
      </w:r>
    </w:p>
    <w:p w:rsidR="001B755F" w:rsidRDefault="001B755F" w:rsidP="001B755F">
      <w:pPr>
        <w:widowControl w:val="0"/>
        <w:autoSpaceDE w:val="0"/>
        <w:autoSpaceDN w:val="0"/>
        <w:adjustRightInd w:val="0"/>
        <w:spacing w:after="0" w:line="240" w:lineRule="auto"/>
        <w:rPr>
          <w:rFonts w:ascii="Times New Roman" w:hAnsi="Times New Roman"/>
          <w:sz w:val="24"/>
          <w:szCs w:val="24"/>
        </w:rPr>
        <w:sectPr w:rsidR="001B755F">
          <w:pgSz w:w="11900" w:h="16840"/>
          <w:pgMar w:top="1400" w:right="1700" w:bottom="1440" w:left="1700" w:header="720" w:footer="720" w:gutter="0"/>
          <w:cols w:space="720" w:equalWidth="0">
            <w:col w:w="8500"/>
          </w:cols>
          <w:noEndnote/>
        </w:sectPr>
      </w:pPr>
    </w:p>
    <w:p w:rsidR="0083223E" w:rsidRDefault="0083223E" w:rsidP="007F5EC9">
      <w:pPr>
        <w:widowControl w:val="0"/>
        <w:autoSpaceDE w:val="0"/>
        <w:autoSpaceDN w:val="0"/>
        <w:adjustRightInd w:val="0"/>
        <w:spacing w:after="0" w:line="240" w:lineRule="auto"/>
        <w:rPr>
          <w:rFonts w:ascii="Arial" w:hAnsi="Arial" w:cs="Arial"/>
          <w:sz w:val="20"/>
          <w:szCs w:val="20"/>
        </w:rPr>
      </w:pPr>
      <w:bookmarkStart w:id="3" w:name="page6"/>
      <w:bookmarkEnd w:id="3"/>
    </w:p>
    <w:p w:rsidR="007F5EC9" w:rsidRDefault="00CF30FF" w:rsidP="007F5EC9">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2.3</w:t>
      </w:r>
      <w:r w:rsidR="007F5EC9">
        <w:rPr>
          <w:rFonts w:ascii="Arial" w:hAnsi="Arial" w:cs="Arial"/>
          <w:sz w:val="20"/>
          <w:szCs w:val="20"/>
        </w:rPr>
        <w:t>.  OFICINA DE COMPETICIÓN</w:t>
      </w:r>
    </w:p>
    <w:p w:rsidR="007F5EC9" w:rsidRDefault="007F5EC9" w:rsidP="007F5EC9">
      <w:pPr>
        <w:widowControl w:val="0"/>
        <w:autoSpaceDE w:val="0"/>
        <w:autoSpaceDN w:val="0"/>
        <w:adjustRightInd w:val="0"/>
        <w:spacing w:after="0" w:line="46"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95" w:lineRule="auto"/>
        <w:ind w:left="700"/>
        <w:rPr>
          <w:rFonts w:ascii="Times New Roman" w:hAnsi="Times New Roman"/>
          <w:sz w:val="24"/>
          <w:szCs w:val="24"/>
        </w:rPr>
      </w:pPr>
      <w:r>
        <w:rPr>
          <w:rFonts w:ascii="Arial" w:hAnsi="Arial" w:cs="Arial"/>
          <w:sz w:val="20"/>
          <w:szCs w:val="20"/>
        </w:rPr>
        <w:t>Se situará en el gimnasio de Galilea, anejo al Ayuntamiento. Servirá de base para las siguientes tareas:</w:t>
      </w:r>
    </w:p>
    <w:p w:rsidR="007F5EC9" w:rsidRDefault="007F5EC9" w:rsidP="007F5EC9">
      <w:pPr>
        <w:widowControl w:val="0"/>
        <w:autoSpaceDE w:val="0"/>
        <w:autoSpaceDN w:val="0"/>
        <w:adjustRightInd w:val="0"/>
        <w:spacing w:after="0" w:line="1" w:lineRule="exact"/>
        <w:rPr>
          <w:rFonts w:ascii="Times New Roman" w:hAnsi="Times New Roman"/>
          <w:sz w:val="24"/>
          <w:szCs w:val="24"/>
        </w:rPr>
      </w:pPr>
    </w:p>
    <w:p w:rsidR="007F5EC9" w:rsidRDefault="007F5EC9" w:rsidP="007F5EC9">
      <w:pPr>
        <w:widowControl w:val="0"/>
        <w:numPr>
          <w:ilvl w:val="1"/>
          <w:numId w:val="8"/>
        </w:numPr>
        <w:tabs>
          <w:tab w:val="clear" w:pos="1440"/>
          <w:tab w:val="num" w:pos="1410"/>
        </w:tabs>
        <w:overflowPunct w:val="0"/>
        <w:autoSpaceDE w:val="0"/>
        <w:autoSpaceDN w:val="0"/>
        <w:adjustRightInd w:val="0"/>
        <w:spacing w:after="0" w:line="292" w:lineRule="auto"/>
        <w:ind w:left="1420" w:hanging="350"/>
        <w:jc w:val="both"/>
        <w:rPr>
          <w:rFonts w:ascii="Arial" w:hAnsi="Arial" w:cs="Arial"/>
          <w:sz w:val="20"/>
          <w:szCs w:val="20"/>
        </w:rPr>
      </w:pPr>
      <w:r>
        <w:rPr>
          <w:rFonts w:ascii="Arial" w:hAnsi="Arial" w:cs="Arial"/>
          <w:sz w:val="20"/>
          <w:szCs w:val="20"/>
        </w:rPr>
        <w:t xml:space="preserve">Instalación de los equipos informáticos para gestión de inscripciones, entrega de dorsales, elaboración de clasificaciones y presentación de alegaciones por parte de los competidores. </w:t>
      </w:r>
    </w:p>
    <w:p w:rsidR="007F5EC9" w:rsidRDefault="007F5EC9" w:rsidP="007F5EC9">
      <w:pPr>
        <w:widowControl w:val="0"/>
        <w:autoSpaceDE w:val="0"/>
        <w:autoSpaceDN w:val="0"/>
        <w:adjustRightInd w:val="0"/>
        <w:spacing w:after="0" w:line="1" w:lineRule="exact"/>
        <w:rPr>
          <w:rFonts w:ascii="Arial" w:hAnsi="Arial" w:cs="Arial"/>
          <w:sz w:val="20"/>
          <w:szCs w:val="20"/>
        </w:rPr>
      </w:pPr>
    </w:p>
    <w:p w:rsidR="007F5EC9" w:rsidRDefault="007F5EC9" w:rsidP="007F5EC9">
      <w:pPr>
        <w:widowControl w:val="0"/>
        <w:numPr>
          <w:ilvl w:val="1"/>
          <w:numId w:val="8"/>
        </w:numPr>
        <w:overflowPunct w:val="0"/>
        <w:autoSpaceDE w:val="0"/>
        <w:autoSpaceDN w:val="0"/>
        <w:adjustRightInd w:val="0"/>
        <w:spacing w:after="0" w:line="240" w:lineRule="auto"/>
        <w:ind w:left="1420" w:hanging="350"/>
        <w:jc w:val="both"/>
        <w:rPr>
          <w:rFonts w:ascii="Arial" w:hAnsi="Arial" w:cs="Arial"/>
          <w:sz w:val="20"/>
          <w:szCs w:val="20"/>
        </w:rPr>
      </w:pPr>
      <w:r>
        <w:rPr>
          <w:rFonts w:ascii="Arial" w:hAnsi="Arial" w:cs="Arial"/>
          <w:sz w:val="20"/>
          <w:szCs w:val="20"/>
        </w:rPr>
        <w:t xml:space="preserve">Elaboración y entrega de la bolsa del corredor. </w:t>
      </w:r>
    </w:p>
    <w:p w:rsidR="007F5EC9" w:rsidRDefault="007F5EC9" w:rsidP="007F5EC9">
      <w:pPr>
        <w:widowControl w:val="0"/>
        <w:autoSpaceDE w:val="0"/>
        <w:autoSpaceDN w:val="0"/>
        <w:adjustRightInd w:val="0"/>
        <w:spacing w:after="0" w:line="59" w:lineRule="exact"/>
        <w:rPr>
          <w:rFonts w:ascii="Arial" w:hAnsi="Arial" w:cs="Arial"/>
          <w:sz w:val="20"/>
          <w:szCs w:val="20"/>
        </w:rPr>
      </w:pPr>
    </w:p>
    <w:p w:rsidR="007F5EC9" w:rsidRDefault="007F5EC9" w:rsidP="007F5EC9">
      <w:pPr>
        <w:widowControl w:val="0"/>
        <w:numPr>
          <w:ilvl w:val="1"/>
          <w:numId w:val="8"/>
        </w:numPr>
        <w:overflowPunct w:val="0"/>
        <w:autoSpaceDE w:val="0"/>
        <w:autoSpaceDN w:val="0"/>
        <w:adjustRightInd w:val="0"/>
        <w:spacing w:after="0" w:line="240" w:lineRule="auto"/>
        <w:ind w:left="1420" w:hanging="350"/>
        <w:jc w:val="both"/>
        <w:rPr>
          <w:rFonts w:ascii="Arial" w:hAnsi="Arial" w:cs="Arial"/>
          <w:sz w:val="20"/>
          <w:szCs w:val="20"/>
        </w:rPr>
      </w:pPr>
      <w:r>
        <w:rPr>
          <w:rFonts w:ascii="Arial" w:hAnsi="Arial" w:cs="Arial"/>
          <w:sz w:val="20"/>
          <w:szCs w:val="20"/>
        </w:rPr>
        <w:t xml:space="preserve">Montaje de equipos de megafonía. </w:t>
      </w:r>
    </w:p>
    <w:p w:rsidR="007F5EC9" w:rsidRDefault="007F5EC9" w:rsidP="007F5EC9">
      <w:pPr>
        <w:widowControl w:val="0"/>
        <w:autoSpaceDE w:val="0"/>
        <w:autoSpaceDN w:val="0"/>
        <w:adjustRightInd w:val="0"/>
        <w:spacing w:after="0" w:line="59" w:lineRule="exact"/>
        <w:rPr>
          <w:rFonts w:ascii="Arial" w:hAnsi="Arial" w:cs="Arial"/>
          <w:sz w:val="20"/>
          <w:szCs w:val="20"/>
        </w:rPr>
      </w:pPr>
    </w:p>
    <w:p w:rsidR="007F5EC9" w:rsidRDefault="007F5EC9" w:rsidP="007F5EC9">
      <w:pPr>
        <w:widowControl w:val="0"/>
        <w:numPr>
          <w:ilvl w:val="1"/>
          <w:numId w:val="8"/>
        </w:numPr>
        <w:tabs>
          <w:tab w:val="clear" w:pos="1440"/>
          <w:tab w:val="num" w:pos="1410"/>
        </w:tabs>
        <w:overflowPunct w:val="0"/>
        <w:autoSpaceDE w:val="0"/>
        <w:autoSpaceDN w:val="0"/>
        <w:adjustRightInd w:val="0"/>
        <w:spacing w:after="0" w:line="300" w:lineRule="auto"/>
        <w:ind w:left="1420" w:hanging="350"/>
        <w:jc w:val="both"/>
        <w:rPr>
          <w:rFonts w:ascii="Arial" w:hAnsi="Arial" w:cs="Arial"/>
          <w:sz w:val="20"/>
          <w:szCs w:val="20"/>
        </w:rPr>
      </w:pPr>
      <w:r>
        <w:rPr>
          <w:rFonts w:ascii="Arial" w:hAnsi="Arial" w:cs="Arial"/>
          <w:sz w:val="20"/>
          <w:szCs w:val="20"/>
        </w:rPr>
        <w:t xml:space="preserve">Presentación de información básica para los corredores, sobre un tablón de anuncios, con listado de inscritos y dorsales, descripción de recorridos, clasificaciones, plano del pueblo con los diferentes servicios (duchas, bares, tienda, panadería,…), plano del Valle de </w:t>
      </w:r>
      <w:proofErr w:type="spellStart"/>
      <w:r>
        <w:rPr>
          <w:rFonts w:ascii="Arial" w:hAnsi="Arial" w:cs="Arial"/>
          <w:sz w:val="20"/>
          <w:szCs w:val="20"/>
        </w:rPr>
        <w:t>Ocón</w:t>
      </w:r>
      <w:proofErr w:type="spellEnd"/>
      <w:r>
        <w:rPr>
          <w:rFonts w:ascii="Arial" w:hAnsi="Arial" w:cs="Arial"/>
          <w:sz w:val="20"/>
          <w:szCs w:val="20"/>
        </w:rPr>
        <w:t xml:space="preserve"> con puntos de interés,... </w:t>
      </w:r>
    </w:p>
    <w:p w:rsidR="007F5EC9" w:rsidRDefault="007F5EC9" w:rsidP="007F5EC9">
      <w:pPr>
        <w:widowControl w:val="0"/>
        <w:autoSpaceDE w:val="0"/>
        <w:autoSpaceDN w:val="0"/>
        <w:adjustRightInd w:val="0"/>
        <w:spacing w:after="0" w:line="230" w:lineRule="exact"/>
        <w:rPr>
          <w:rFonts w:ascii="Arial" w:hAnsi="Arial" w:cs="Arial"/>
          <w:sz w:val="20"/>
          <w:szCs w:val="20"/>
        </w:rPr>
      </w:pPr>
    </w:p>
    <w:p w:rsidR="0083223E" w:rsidRDefault="0083223E" w:rsidP="007F5EC9">
      <w:pPr>
        <w:widowControl w:val="0"/>
        <w:autoSpaceDE w:val="0"/>
        <w:autoSpaceDN w:val="0"/>
        <w:adjustRightInd w:val="0"/>
        <w:spacing w:after="0" w:line="230" w:lineRule="exact"/>
        <w:rPr>
          <w:rFonts w:ascii="Arial" w:hAnsi="Arial" w:cs="Arial"/>
          <w:sz w:val="20"/>
          <w:szCs w:val="20"/>
        </w:rPr>
      </w:pPr>
    </w:p>
    <w:p w:rsidR="007F5EC9" w:rsidRPr="00CF30FF" w:rsidRDefault="007F5EC9" w:rsidP="00CF30FF">
      <w:pPr>
        <w:pStyle w:val="Prrafodelista"/>
        <w:widowControl w:val="0"/>
        <w:numPr>
          <w:ilvl w:val="1"/>
          <w:numId w:val="48"/>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HORARIOS </w:t>
      </w:r>
    </w:p>
    <w:p w:rsidR="007F5EC9" w:rsidRDefault="007F5EC9" w:rsidP="007F5EC9">
      <w:pPr>
        <w:widowControl w:val="0"/>
        <w:autoSpaceDE w:val="0"/>
        <w:autoSpaceDN w:val="0"/>
        <w:adjustRightInd w:val="0"/>
        <w:spacing w:after="0" w:line="60" w:lineRule="exact"/>
        <w:rPr>
          <w:rFonts w:ascii="Arial" w:hAnsi="Arial" w:cs="Arial"/>
          <w:sz w:val="20"/>
          <w:szCs w:val="20"/>
        </w:rPr>
      </w:pPr>
    </w:p>
    <w:p w:rsidR="007F5EC9" w:rsidRDefault="007F5EC9" w:rsidP="007F5EC9">
      <w:pPr>
        <w:widowControl w:val="0"/>
        <w:numPr>
          <w:ilvl w:val="1"/>
          <w:numId w:val="8"/>
        </w:numPr>
        <w:overflowPunct w:val="0"/>
        <w:autoSpaceDE w:val="0"/>
        <w:autoSpaceDN w:val="0"/>
        <w:adjustRightInd w:val="0"/>
        <w:spacing w:after="0" w:line="240" w:lineRule="auto"/>
        <w:ind w:left="1420" w:hanging="349"/>
        <w:jc w:val="both"/>
        <w:rPr>
          <w:rFonts w:ascii="Arial" w:hAnsi="Arial" w:cs="Arial"/>
          <w:sz w:val="20"/>
          <w:szCs w:val="20"/>
        </w:rPr>
      </w:pPr>
      <w:r>
        <w:rPr>
          <w:rFonts w:ascii="Arial" w:hAnsi="Arial" w:cs="Arial"/>
          <w:sz w:val="20"/>
          <w:szCs w:val="20"/>
        </w:rPr>
        <w:t xml:space="preserve">El ocaso está previsto para las 20:49 </w:t>
      </w:r>
    </w:p>
    <w:p w:rsidR="007F5EC9" w:rsidRDefault="007F5EC9" w:rsidP="007F5EC9">
      <w:pPr>
        <w:widowControl w:val="0"/>
        <w:autoSpaceDE w:val="0"/>
        <w:autoSpaceDN w:val="0"/>
        <w:adjustRightInd w:val="0"/>
        <w:spacing w:after="0" w:line="59" w:lineRule="exact"/>
        <w:rPr>
          <w:rFonts w:ascii="Arial" w:hAnsi="Arial" w:cs="Arial"/>
          <w:sz w:val="20"/>
          <w:szCs w:val="20"/>
        </w:rPr>
      </w:pPr>
    </w:p>
    <w:p w:rsidR="007F5EC9" w:rsidRDefault="007F5EC9" w:rsidP="007F5EC9">
      <w:pPr>
        <w:widowControl w:val="0"/>
        <w:numPr>
          <w:ilvl w:val="1"/>
          <w:numId w:val="8"/>
        </w:numPr>
        <w:overflowPunct w:val="0"/>
        <w:autoSpaceDE w:val="0"/>
        <w:autoSpaceDN w:val="0"/>
        <w:adjustRightInd w:val="0"/>
        <w:spacing w:after="0" w:line="290" w:lineRule="auto"/>
        <w:ind w:hanging="369"/>
        <w:jc w:val="both"/>
        <w:rPr>
          <w:rFonts w:ascii="Arial" w:hAnsi="Arial" w:cs="Arial"/>
          <w:sz w:val="20"/>
          <w:szCs w:val="20"/>
        </w:rPr>
      </w:pPr>
      <w:r>
        <w:rPr>
          <w:rFonts w:ascii="Arial" w:hAnsi="Arial" w:cs="Arial"/>
          <w:sz w:val="20"/>
          <w:szCs w:val="20"/>
        </w:rPr>
        <w:t>La recogida de dorsales se podrá realizar</w:t>
      </w:r>
      <w:r w:rsidR="00ED2842">
        <w:rPr>
          <w:rFonts w:ascii="Arial" w:hAnsi="Arial" w:cs="Arial"/>
          <w:sz w:val="20"/>
          <w:szCs w:val="20"/>
        </w:rPr>
        <w:t xml:space="preserve"> el día de la prueba</w:t>
      </w:r>
      <w:r>
        <w:rPr>
          <w:rFonts w:ascii="Arial" w:hAnsi="Arial" w:cs="Arial"/>
          <w:sz w:val="20"/>
          <w:szCs w:val="20"/>
        </w:rPr>
        <w:t xml:space="preserve"> en la Oficina de Competición entre  las 13:30 hasta las 15:30 para la </w:t>
      </w:r>
      <w:r w:rsidR="00613A66">
        <w:rPr>
          <w:rFonts w:ascii="Arial" w:hAnsi="Arial" w:cs="Arial"/>
          <w:sz w:val="20"/>
          <w:szCs w:val="20"/>
        </w:rPr>
        <w:t xml:space="preserve">todas las </w:t>
      </w:r>
      <w:r>
        <w:rPr>
          <w:rFonts w:ascii="Arial" w:hAnsi="Arial" w:cs="Arial"/>
          <w:sz w:val="20"/>
          <w:szCs w:val="20"/>
        </w:rPr>
        <w:t>categoría</w:t>
      </w:r>
      <w:r w:rsidR="00613A66">
        <w:rPr>
          <w:rFonts w:ascii="Arial" w:hAnsi="Arial" w:cs="Arial"/>
          <w:sz w:val="20"/>
          <w:szCs w:val="20"/>
        </w:rPr>
        <w:t>s</w:t>
      </w:r>
      <w:r>
        <w:rPr>
          <w:rFonts w:ascii="Arial" w:hAnsi="Arial" w:cs="Arial"/>
          <w:sz w:val="20"/>
          <w:szCs w:val="20"/>
        </w:rPr>
        <w:t xml:space="preserve">. </w:t>
      </w:r>
    </w:p>
    <w:p w:rsidR="007F5EC9" w:rsidRDefault="007F5EC9" w:rsidP="007F5EC9">
      <w:pPr>
        <w:widowControl w:val="0"/>
        <w:autoSpaceDE w:val="0"/>
        <w:autoSpaceDN w:val="0"/>
        <w:adjustRightInd w:val="0"/>
        <w:spacing w:after="0" w:line="3" w:lineRule="exact"/>
        <w:rPr>
          <w:rFonts w:ascii="Arial" w:hAnsi="Arial" w:cs="Arial"/>
          <w:sz w:val="20"/>
          <w:szCs w:val="20"/>
        </w:rPr>
      </w:pPr>
    </w:p>
    <w:p w:rsidR="007F5EC9" w:rsidRDefault="007F5EC9" w:rsidP="007F5EC9">
      <w:pPr>
        <w:widowControl w:val="0"/>
        <w:autoSpaceDE w:val="0"/>
        <w:autoSpaceDN w:val="0"/>
        <w:adjustRightInd w:val="0"/>
        <w:spacing w:after="0" w:line="1" w:lineRule="exact"/>
        <w:rPr>
          <w:rFonts w:ascii="Arial" w:hAnsi="Arial" w:cs="Arial"/>
          <w:sz w:val="20"/>
          <w:szCs w:val="20"/>
        </w:rPr>
      </w:pPr>
    </w:p>
    <w:p w:rsidR="007F5EC9" w:rsidRDefault="007F5EC9" w:rsidP="007F5EC9">
      <w:pPr>
        <w:widowControl w:val="0"/>
        <w:numPr>
          <w:ilvl w:val="1"/>
          <w:numId w:val="8"/>
        </w:numPr>
        <w:overflowPunct w:val="0"/>
        <w:autoSpaceDE w:val="0"/>
        <w:autoSpaceDN w:val="0"/>
        <w:adjustRightInd w:val="0"/>
        <w:spacing w:after="0" w:line="290" w:lineRule="auto"/>
        <w:ind w:hanging="369"/>
        <w:jc w:val="both"/>
        <w:rPr>
          <w:rFonts w:ascii="Arial" w:hAnsi="Arial" w:cs="Arial"/>
          <w:sz w:val="20"/>
          <w:szCs w:val="20"/>
        </w:rPr>
      </w:pPr>
      <w:r>
        <w:rPr>
          <w:rFonts w:ascii="Arial" w:hAnsi="Arial" w:cs="Arial"/>
          <w:sz w:val="20"/>
          <w:szCs w:val="20"/>
        </w:rPr>
        <w:t xml:space="preserve">El </w:t>
      </w:r>
      <w:r w:rsidR="00ED2842">
        <w:rPr>
          <w:rFonts w:ascii="Arial" w:hAnsi="Arial" w:cs="Arial"/>
          <w:sz w:val="20"/>
          <w:szCs w:val="20"/>
        </w:rPr>
        <w:t>control de material</w:t>
      </w:r>
      <w:r>
        <w:rPr>
          <w:rFonts w:ascii="Arial" w:hAnsi="Arial" w:cs="Arial"/>
          <w:sz w:val="20"/>
          <w:szCs w:val="20"/>
        </w:rPr>
        <w:t xml:space="preserve"> </w:t>
      </w:r>
      <w:r w:rsidR="00ED2842">
        <w:rPr>
          <w:rFonts w:ascii="Arial" w:hAnsi="Arial" w:cs="Arial"/>
          <w:sz w:val="20"/>
          <w:szCs w:val="20"/>
        </w:rPr>
        <w:t>se</w:t>
      </w:r>
      <w:r>
        <w:rPr>
          <w:rFonts w:ascii="Arial" w:hAnsi="Arial" w:cs="Arial"/>
          <w:sz w:val="20"/>
          <w:szCs w:val="20"/>
        </w:rPr>
        <w:t xml:space="preserve">, abrirá a las 15:00 horas para que los Oficiales realicen la verificación del material y se permita el acceso al </w:t>
      </w:r>
      <w:r w:rsidR="00613A66">
        <w:rPr>
          <w:rFonts w:ascii="Arial" w:hAnsi="Arial" w:cs="Arial"/>
          <w:sz w:val="20"/>
          <w:szCs w:val="20"/>
        </w:rPr>
        <w:t>Área de Transición</w:t>
      </w:r>
      <w:r>
        <w:rPr>
          <w:rFonts w:ascii="Arial" w:hAnsi="Arial" w:cs="Arial"/>
          <w:sz w:val="20"/>
          <w:szCs w:val="20"/>
        </w:rPr>
        <w:t>, para lo cual será imprescindible presentar la Licencia 201</w:t>
      </w:r>
      <w:r w:rsidR="00ED2842">
        <w:rPr>
          <w:rFonts w:ascii="Arial" w:hAnsi="Arial" w:cs="Arial"/>
          <w:sz w:val="20"/>
          <w:szCs w:val="20"/>
        </w:rPr>
        <w:t>5</w:t>
      </w:r>
      <w:r>
        <w:rPr>
          <w:rFonts w:ascii="Arial" w:hAnsi="Arial" w:cs="Arial"/>
          <w:sz w:val="20"/>
          <w:szCs w:val="20"/>
        </w:rPr>
        <w:t xml:space="preserve"> o el DNI. El cierre </w:t>
      </w:r>
      <w:r w:rsidR="00ED2842">
        <w:rPr>
          <w:rFonts w:ascii="Arial" w:hAnsi="Arial" w:cs="Arial"/>
          <w:sz w:val="20"/>
          <w:szCs w:val="20"/>
        </w:rPr>
        <w:t>de control de material</w:t>
      </w:r>
      <w:r>
        <w:rPr>
          <w:rFonts w:ascii="Arial" w:hAnsi="Arial" w:cs="Arial"/>
          <w:sz w:val="20"/>
          <w:szCs w:val="20"/>
        </w:rPr>
        <w:t xml:space="preserve"> será a las 15:45. </w:t>
      </w:r>
    </w:p>
    <w:p w:rsidR="007F5EC9" w:rsidRDefault="007F5EC9" w:rsidP="007F5EC9">
      <w:pPr>
        <w:widowControl w:val="0"/>
        <w:autoSpaceDE w:val="0"/>
        <w:autoSpaceDN w:val="0"/>
        <w:adjustRightInd w:val="0"/>
        <w:spacing w:after="0" w:line="3" w:lineRule="exact"/>
        <w:rPr>
          <w:rFonts w:ascii="Arial" w:hAnsi="Arial" w:cs="Arial"/>
          <w:sz w:val="20"/>
          <w:szCs w:val="20"/>
        </w:rPr>
      </w:pPr>
    </w:p>
    <w:p w:rsidR="007F5EC9" w:rsidRDefault="007F5EC9" w:rsidP="007F5EC9">
      <w:pPr>
        <w:widowControl w:val="0"/>
        <w:numPr>
          <w:ilvl w:val="1"/>
          <w:numId w:val="8"/>
        </w:numPr>
        <w:overflowPunct w:val="0"/>
        <w:autoSpaceDE w:val="0"/>
        <w:autoSpaceDN w:val="0"/>
        <w:adjustRightInd w:val="0"/>
        <w:spacing w:after="0" w:line="291" w:lineRule="auto"/>
        <w:ind w:hanging="369"/>
        <w:jc w:val="both"/>
        <w:rPr>
          <w:rFonts w:ascii="Arial" w:hAnsi="Arial" w:cs="Arial"/>
          <w:sz w:val="20"/>
          <w:szCs w:val="20"/>
        </w:rPr>
      </w:pPr>
      <w:r>
        <w:rPr>
          <w:rFonts w:ascii="Arial" w:hAnsi="Arial" w:cs="Arial"/>
          <w:sz w:val="20"/>
          <w:szCs w:val="20"/>
        </w:rPr>
        <w:t>La Cámara de llamadas, se efectuará a las 15:50 y será obligatoria.</w:t>
      </w:r>
      <w:r w:rsidR="00ED2842">
        <w:rPr>
          <w:rFonts w:ascii="Arial" w:hAnsi="Arial" w:cs="Arial"/>
          <w:sz w:val="20"/>
          <w:szCs w:val="20"/>
        </w:rPr>
        <w:t xml:space="preserve"> Quien no pase por cámara de llamadas será descalificado.</w:t>
      </w:r>
      <w:r>
        <w:rPr>
          <w:rFonts w:ascii="Arial" w:hAnsi="Arial" w:cs="Arial"/>
          <w:sz w:val="20"/>
          <w:szCs w:val="20"/>
        </w:rPr>
        <w:t xml:space="preserve"> </w:t>
      </w:r>
    </w:p>
    <w:p w:rsidR="007F5EC9" w:rsidRDefault="007F5EC9" w:rsidP="007F5EC9">
      <w:pPr>
        <w:widowControl w:val="0"/>
        <w:autoSpaceDE w:val="0"/>
        <w:autoSpaceDN w:val="0"/>
        <w:adjustRightInd w:val="0"/>
        <w:spacing w:after="0" w:line="1" w:lineRule="exact"/>
        <w:rPr>
          <w:rFonts w:ascii="Arial" w:hAnsi="Arial" w:cs="Arial"/>
          <w:sz w:val="20"/>
          <w:szCs w:val="20"/>
        </w:rPr>
      </w:pPr>
    </w:p>
    <w:p w:rsidR="007F5EC9" w:rsidRDefault="007F5EC9" w:rsidP="007F5EC9">
      <w:pPr>
        <w:widowControl w:val="0"/>
        <w:overflowPunct w:val="0"/>
        <w:autoSpaceDE w:val="0"/>
        <w:autoSpaceDN w:val="0"/>
        <w:adjustRightInd w:val="0"/>
        <w:spacing w:after="0" w:line="295" w:lineRule="auto"/>
        <w:ind w:left="1438"/>
        <w:rPr>
          <w:rFonts w:ascii="Times New Roman" w:hAnsi="Times New Roman"/>
          <w:sz w:val="24"/>
          <w:szCs w:val="24"/>
        </w:rPr>
      </w:pPr>
      <w:r>
        <w:rPr>
          <w:rFonts w:ascii="Arial" w:hAnsi="Arial" w:cs="Arial"/>
          <w:sz w:val="20"/>
          <w:szCs w:val="20"/>
        </w:rPr>
        <w:t>La prueba dará comienzo a las 16:00. Se espera que el primer clasificado la complete en una hora y cinco minutos. Por ser una prueba popular, competirán deportistas de todos los niveles, previendo que el último tarde en completarla algo más de dos horas. En el Apéndice IV se muestra una cronología de carrera con los tiempos de paso previstos.</w:t>
      </w:r>
    </w:p>
    <w:p w:rsidR="007F5EC9" w:rsidRDefault="007F5EC9" w:rsidP="007F5EC9">
      <w:pPr>
        <w:widowControl w:val="0"/>
        <w:overflowPunct w:val="0"/>
        <w:autoSpaceDE w:val="0"/>
        <w:autoSpaceDN w:val="0"/>
        <w:adjustRightInd w:val="0"/>
        <w:spacing w:after="0" w:line="306" w:lineRule="auto"/>
        <w:ind w:left="1440"/>
        <w:jc w:val="both"/>
        <w:rPr>
          <w:rFonts w:ascii="Arial" w:hAnsi="Arial" w:cs="Arial"/>
          <w:sz w:val="20"/>
          <w:szCs w:val="20"/>
        </w:rPr>
      </w:pPr>
      <w:r>
        <w:rPr>
          <w:rFonts w:ascii="Arial" w:hAnsi="Arial" w:cs="Arial"/>
          <w:sz w:val="20"/>
          <w:szCs w:val="20"/>
        </w:rPr>
        <w:t>A las 18:00 dará comienzo la entrega de premios de la prueba absoluta, dando por finalizada la competición a las 18:15 aproximadamente.</w:t>
      </w:r>
    </w:p>
    <w:p w:rsidR="007F5EC9" w:rsidRDefault="007F5EC9" w:rsidP="007F5EC9">
      <w:pPr>
        <w:widowControl w:val="0"/>
        <w:overflowPunct w:val="0"/>
        <w:autoSpaceDE w:val="0"/>
        <w:autoSpaceDN w:val="0"/>
        <w:adjustRightInd w:val="0"/>
        <w:spacing w:after="0" w:line="306" w:lineRule="auto"/>
        <w:jc w:val="both"/>
        <w:rPr>
          <w:rFonts w:ascii="Times New Roman" w:hAnsi="Times New Roman"/>
          <w:sz w:val="24"/>
          <w:szCs w:val="24"/>
        </w:rPr>
      </w:pPr>
      <w:r>
        <w:rPr>
          <w:rFonts w:ascii="Arial" w:hAnsi="Arial" w:cs="Arial"/>
          <w:sz w:val="20"/>
          <w:szCs w:val="20"/>
        </w:rPr>
        <w:t xml:space="preserve">     </w:t>
      </w: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jc w:val="right"/>
        <w:rPr>
          <w:rFonts w:cs="Calibri"/>
          <w:i/>
          <w:iCs/>
          <w:sz w:val="19"/>
          <w:szCs w:val="19"/>
        </w:rPr>
      </w:pPr>
    </w:p>
    <w:p w:rsidR="007F5EC9" w:rsidRDefault="007F5EC9" w:rsidP="007F5EC9">
      <w:pPr>
        <w:widowControl w:val="0"/>
        <w:autoSpaceDE w:val="0"/>
        <w:autoSpaceDN w:val="0"/>
        <w:adjustRightInd w:val="0"/>
        <w:spacing w:after="0" w:line="240" w:lineRule="auto"/>
        <w:jc w:val="right"/>
        <w:rPr>
          <w:rFonts w:cs="Calibri"/>
          <w:i/>
          <w:iCs/>
          <w:sz w:val="19"/>
          <w:szCs w:val="19"/>
        </w:rPr>
      </w:pPr>
    </w:p>
    <w:p w:rsidR="007F5EC9" w:rsidRDefault="007F5EC9" w:rsidP="007F5EC9">
      <w:pPr>
        <w:widowControl w:val="0"/>
        <w:autoSpaceDE w:val="0"/>
        <w:autoSpaceDN w:val="0"/>
        <w:adjustRightInd w:val="0"/>
        <w:spacing w:after="0" w:line="240" w:lineRule="auto"/>
        <w:jc w:val="right"/>
        <w:rPr>
          <w:rFonts w:cs="Calibri"/>
          <w:i/>
          <w:iCs/>
          <w:sz w:val="19"/>
          <w:szCs w:val="19"/>
        </w:rPr>
      </w:pPr>
    </w:p>
    <w:p w:rsidR="007F5EC9" w:rsidRDefault="007F5EC9" w:rsidP="007F5EC9">
      <w:pPr>
        <w:widowControl w:val="0"/>
        <w:autoSpaceDE w:val="0"/>
        <w:autoSpaceDN w:val="0"/>
        <w:adjustRightInd w:val="0"/>
        <w:spacing w:after="0" w:line="240" w:lineRule="auto"/>
        <w:jc w:val="right"/>
        <w:rPr>
          <w:rFonts w:cs="Calibri"/>
          <w:i/>
          <w:iCs/>
          <w:sz w:val="19"/>
          <w:szCs w:val="19"/>
        </w:rPr>
      </w:pPr>
    </w:p>
    <w:p w:rsidR="007F5EC9" w:rsidRDefault="007F5EC9" w:rsidP="007F5EC9">
      <w:pPr>
        <w:widowControl w:val="0"/>
        <w:autoSpaceDE w:val="0"/>
        <w:autoSpaceDN w:val="0"/>
        <w:adjustRightInd w:val="0"/>
        <w:spacing w:after="0" w:line="240" w:lineRule="auto"/>
        <w:jc w:val="right"/>
        <w:rPr>
          <w:rFonts w:cs="Calibri"/>
          <w:i/>
          <w:iCs/>
          <w:sz w:val="19"/>
          <w:szCs w:val="19"/>
        </w:rPr>
      </w:pPr>
    </w:p>
    <w:p w:rsidR="007F5EC9" w:rsidRDefault="007F5EC9" w:rsidP="007F5EC9">
      <w:pPr>
        <w:widowControl w:val="0"/>
        <w:autoSpaceDE w:val="0"/>
        <w:autoSpaceDN w:val="0"/>
        <w:adjustRightInd w:val="0"/>
        <w:spacing w:after="0" w:line="240" w:lineRule="auto"/>
        <w:jc w:val="right"/>
        <w:rPr>
          <w:rFonts w:cs="Calibri"/>
          <w:i/>
          <w:iCs/>
          <w:sz w:val="19"/>
          <w:szCs w:val="19"/>
        </w:rPr>
      </w:pPr>
    </w:p>
    <w:p w:rsidR="007F5EC9" w:rsidRDefault="007F5EC9" w:rsidP="007F5EC9">
      <w:pPr>
        <w:widowControl w:val="0"/>
        <w:autoSpaceDE w:val="0"/>
        <w:autoSpaceDN w:val="0"/>
        <w:adjustRightInd w:val="0"/>
        <w:spacing w:after="0" w:line="240" w:lineRule="auto"/>
        <w:jc w:val="right"/>
        <w:rPr>
          <w:rFonts w:cs="Calibri"/>
          <w:i/>
          <w:iCs/>
          <w:sz w:val="19"/>
          <w:szCs w:val="19"/>
        </w:rPr>
      </w:pPr>
    </w:p>
    <w:p w:rsidR="007F5EC9" w:rsidRDefault="007F5EC9" w:rsidP="007F5EC9">
      <w:pPr>
        <w:widowControl w:val="0"/>
        <w:autoSpaceDE w:val="0"/>
        <w:autoSpaceDN w:val="0"/>
        <w:adjustRightInd w:val="0"/>
        <w:spacing w:after="0" w:line="240" w:lineRule="auto"/>
        <w:jc w:val="right"/>
        <w:rPr>
          <w:rFonts w:cs="Calibri"/>
          <w:i/>
          <w:iCs/>
          <w:sz w:val="19"/>
          <w:szCs w:val="19"/>
        </w:rPr>
      </w:pPr>
    </w:p>
    <w:p w:rsidR="007F5EC9" w:rsidRDefault="007F5EC9" w:rsidP="007F5EC9">
      <w:pPr>
        <w:widowControl w:val="0"/>
        <w:autoSpaceDE w:val="0"/>
        <w:autoSpaceDN w:val="0"/>
        <w:adjustRightInd w:val="0"/>
        <w:spacing w:after="0" w:line="240" w:lineRule="auto"/>
        <w:jc w:val="right"/>
        <w:rPr>
          <w:rFonts w:cs="Calibri"/>
          <w:i/>
          <w:iCs/>
          <w:sz w:val="19"/>
          <w:szCs w:val="19"/>
        </w:rPr>
      </w:pPr>
    </w:p>
    <w:p w:rsidR="000E4B1D" w:rsidRDefault="000E4B1D" w:rsidP="007F5EC9">
      <w:pPr>
        <w:widowControl w:val="0"/>
        <w:autoSpaceDE w:val="0"/>
        <w:autoSpaceDN w:val="0"/>
        <w:adjustRightInd w:val="0"/>
        <w:spacing w:after="0" w:line="240" w:lineRule="auto"/>
        <w:jc w:val="right"/>
        <w:rPr>
          <w:rFonts w:cs="Calibri"/>
          <w:i/>
          <w:iCs/>
          <w:sz w:val="19"/>
          <w:szCs w:val="19"/>
        </w:rPr>
      </w:pPr>
    </w:p>
    <w:p w:rsidR="000E4B1D" w:rsidRDefault="000E4B1D" w:rsidP="007F5EC9">
      <w:pPr>
        <w:widowControl w:val="0"/>
        <w:autoSpaceDE w:val="0"/>
        <w:autoSpaceDN w:val="0"/>
        <w:adjustRightInd w:val="0"/>
        <w:spacing w:after="0" w:line="240" w:lineRule="auto"/>
        <w:jc w:val="right"/>
        <w:rPr>
          <w:rFonts w:cs="Calibri"/>
          <w:i/>
          <w:iCs/>
          <w:sz w:val="19"/>
          <w:szCs w:val="19"/>
        </w:rPr>
      </w:pPr>
    </w:p>
    <w:p w:rsidR="000E4B1D" w:rsidRDefault="000E4B1D" w:rsidP="007F5EC9">
      <w:pPr>
        <w:widowControl w:val="0"/>
        <w:autoSpaceDE w:val="0"/>
        <w:autoSpaceDN w:val="0"/>
        <w:adjustRightInd w:val="0"/>
        <w:spacing w:after="0" w:line="240" w:lineRule="auto"/>
        <w:jc w:val="right"/>
        <w:rPr>
          <w:rFonts w:cs="Calibri"/>
          <w:i/>
          <w:iCs/>
          <w:sz w:val="19"/>
          <w:szCs w:val="19"/>
        </w:rPr>
      </w:pPr>
    </w:p>
    <w:p w:rsidR="007F5EC9" w:rsidRDefault="007F5EC9" w:rsidP="007F5EC9">
      <w:pPr>
        <w:widowControl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19"/>
          <w:szCs w:val="19"/>
        </w:rPr>
        <w:t>página</w:t>
      </w:r>
      <w:proofErr w:type="gramEnd"/>
      <w:r>
        <w:rPr>
          <w:rFonts w:cs="Calibri"/>
          <w:i/>
          <w:iCs/>
          <w:sz w:val="19"/>
          <w:szCs w:val="19"/>
        </w:rPr>
        <w:t xml:space="preserve"> </w:t>
      </w:r>
      <w:r>
        <w:rPr>
          <w:rFonts w:cs="Calibri"/>
          <w:b/>
          <w:bCs/>
          <w:i/>
          <w:iCs/>
          <w:sz w:val="19"/>
          <w:szCs w:val="19"/>
        </w:rPr>
        <w:t>6</w:t>
      </w: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0E4B1D">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ind w:left="7800"/>
        <w:rPr>
          <w:rFonts w:cs="Calibri"/>
          <w:i/>
          <w:iCs/>
          <w:sz w:val="19"/>
          <w:szCs w:val="19"/>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05" w:right="1700" w:bottom="1440" w:left="1700" w:header="720" w:footer="720" w:gutter="0"/>
          <w:cols w:space="720" w:equalWidth="0">
            <w:col w:w="8500"/>
          </w:cols>
          <w:noEndnote/>
        </w:sectPr>
      </w:pPr>
    </w:p>
    <w:p w:rsidR="007F5EC9" w:rsidRPr="00CF30FF" w:rsidRDefault="007F5EC9" w:rsidP="00CF30FF">
      <w:pPr>
        <w:pStyle w:val="Prrafodelista"/>
        <w:widowControl w:val="0"/>
        <w:numPr>
          <w:ilvl w:val="1"/>
          <w:numId w:val="48"/>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lastRenderedPageBreak/>
        <w:t xml:space="preserve">ÁREA DE TRANSICIONES </w:t>
      </w:r>
    </w:p>
    <w:p w:rsidR="007F5EC9" w:rsidRDefault="007F5EC9" w:rsidP="007F5EC9">
      <w:pPr>
        <w:widowControl w:val="0"/>
        <w:autoSpaceDE w:val="0"/>
        <w:autoSpaceDN w:val="0"/>
        <w:adjustRightInd w:val="0"/>
        <w:spacing w:after="0" w:line="60" w:lineRule="exact"/>
        <w:rPr>
          <w:rFonts w:ascii="Arial" w:hAnsi="Arial" w:cs="Arial"/>
          <w:sz w:val="20"/>
          <w:szCs w:val="20"/>
        </w:rPr>
      </w:pPr>
    </w:p>
    <w:p w:rsidR="007F5EC9" w:rsidRDefault="007F5EC9" w:rsidP="007F5EC9">
      <w:pPr>
        <w:widowControl w:val="0"/>
        <w:numPr>
          <w:ilvl w:val="2"/>
          <w:numId w:val="9"/>
        </w:numPr>
        <w:tabs>
          <w:tab w:val="clear" w:pos="2160"/>
          <w:tab w:val="num" w:pos="1417"/>
        </w:tabs>
        <w:overflowPunct w:val="0"/>
        <w:autoSpaceDE w:val="0"/>
        <w:autoSpaceDN w:val="0"/>
        <w:adjustRightInd w:val="0"/>
        <w:spacing w:after="0" w:line="292" w:lineRule="auto"/>
        <w:ind w:left="1438" w:right="20" w:hanging="358"/>
        <w:jc w:val="both"/>
        <w:rPr>
          <w:rFonts w:ascii="Arial" w:hAnsi="Arial" w:cs="Arial"/>
          <w:sz w:val="20"/>
          <w:szCs w:val="20"/>
        </w:rPr>
      </w:pPr>
      <w:r>
        <w:rPr>
          <w:rFonts w:ascii="Arial" w:hAnsi="Arial" w:cs="Arial"/>
          <w:sz w:val="20"/>
          <w:szCs w:val="20"/>
        </w:rPr>
        <w:t xml:space="preserve">Se montará bajo la cubierta en el frontón. Serán necesarias vallas para acotar el área, cintas de señalización y barras apoya bicis. El número máximo de participantes será de 200. </w:t>
      </w:r>
    </w:p>
    <w:p w:rsidR="007F5EC9" w:rsidRDefault="007F5EC9" w:rsidP="007F5EC9">
      <w:pPr>
        <w:widowControl w:val="0"/>
        <w:autoSpaceDE w:val="0"/>
        <w:autoSpaceDN w:val="0"/>
        <w:adjustRightInd w:val="0"/>
        <w:spacing w:after="0" w:line="1" w:lineRule="exact"/>
        <w:rPr>
          <w:rFonts w:ascii="Arial" w:hAnsi="Arial" w:cs="Arial"/>
          <w:sz w:val="20"/>
          <w:szCs w:val="20"/>
        </w:rPr>
      </w:pPr>
    </w:p>
    <w:p w:rsidR="007F5EC9" w:rsidRDefault="007F5EC9" w:rsidP="007F5EC9">
      <w:pPr>
        <w:widowControl w:val="0"/>
        <w:numPr>
          <w:ilvl w:val="2"/>
          <w:numId w:val="9"/>
        </w:numPr>
        <w:tabs>
          <w:tab w:val="clear" w:pos="2160"/>
          <w:tab w:val="num" w:pos="1417"/>
        </w:tabs>
        <w:overflowPunct w:val="0"/>
        <w:autoSpaceDE w:val="0"/>
        <w:autoSpaceDN w:val="0"/>
        <w:adjustRightInd w:val="0"/>
        <w:spacing w:after="0" w:line="305" w:lineRule="auto"/>
        <w:ind w:left="1438" w:right="20" w:hanging="358"/>
        <w:jc w:val="both"/>
        <w:rPr>
          <w:rFonts w:ascii="Arial" w:hAnsi="Arial" w:cs="Arial"/>
          <w:sz w:val="20"/>
          <w:szCs w:val="20"/>
        </w:rPr>
      </w:pPr>
      <w:r>
        <w:rPr>
          <w:rFonts w:ascii="Arial" w:hAnsi="Arial" w:cs="Arial"/>
          <w:sz w:val="20"/>
          <w:szCs w:val="20"/>
        </w:rPr>
        <w:t xml:space="preserve">Para la segunda transición, los participantes entrarán corriendo con la bicicleta utilizando la calle lateral, con el fin de que sean compensados los recorridos dentro del área. </w:t>
      </w:r>
    </w:p>
    <w:p w:rsidR="007F5EC9" w:rsidRDefault="007F5EC9" w:rsidP="007F5EC9">
      <w:pPr>
        <w:widowControl w:val="0"/>
        <w:autoSpaceDE w:val="0"/>
        <w:autoSpaceDN w:val="0"/>
        <w:adjustRightInd w:val="0"/>
        <w:spacing w:after="0" w:line="225" w:lineRule="exact"/>
        <w:rPr>
          <w:rFonts w:ascii="Arial" w:hAnsi="Arial" w:cs="Arial"/>
          <w:sz w:val="20"/>
          <w:szCs w:val="20"/>
        </w:rPr>
      </w:pPr>
    </w:p>
    <w:p w:rsidR="007F5EC9" w:rsidRPr="00CF30FF" w:rsidRDefault="007F5EC9" w:rsidP="00CF30FF">
      <w:pPr>
        <w:pStyle w:val="Prrafodelista"/>
        <w:widowControl w:val="0"/>
        <w:numPr>
          <w:ilvl w:val="1"/>
          <w:numId w:val="48"/>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SALIDA </w:t>
      </w:r>
    </w:p>
    <w:p w:rsidR="007F5EC9" w:rsidRDefault="007F5EC9" w:rsidP="007F5EC9">
      <w:pPr>
        <w:widowControl w:val="0"/>
        <w:autoSpaceDE w:val="0"/>
        <w:autoSpaceDN w:val="0"/>
        <w:adjustRightInd w:val="0"/>
        <w:spacing w:after="0" w:line="322"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324" w:lineRule="auto"/>
        <w:ind w:left="698" w:right="20"/>
        <w:rPr>
          <w:rFonts w:ascii="Times New Roman" w:hAnsi="Times New Roman"/>
          <w:sz w:val="24"/>
          <w:szCs w:val="24"/>
        </w:rPr>
      </w:pPr>
      <w:r>
        <w:rPr>
          <w:rFonts w:ascii="Arial" w:hAnsi="Arial" w:cs="Arial"/>
          <w:sz w:val="20"/>
          <w:szCs w:val="20"/>
        </w:rPr>
        <w:t>Se realizará junto a</w:t>
      </w:r>
      <w:r w:rsidR="00613A66">
        <w:rPr>
          <w:rFonts w:ascii="Arial" w:hAnsi="Arial" w:cs="Arial"/>
          <w:sz w:val="20"/>
          <w:szCs w:val="20"/>
        </w:rPr>
        <w:t>l Área de Transición</w:t>
      </w:r>
      <w:r>
        <w:rPr>
          <w:rFonts w:ascii="Arial" w:hAnsi="Arial" w:cs="Arial"/>
          <w:sz w:val="20"/>
          <w:szCs w:val="20"/>
        </w:rPr>
        <w:t xml:space="preserve">, en </w:t>
      </w:r>
      <w:proofErr w:type="gramStart"/>
      <w:r>
        <w:rPr>
          <w:rFonts w:ascii="Arial" w:hAnsi="Arial" w:cs="Arial"/>
          <w:sz w:val="20"/>
          <w:szCs w:val="20"/>
        </w:rPr>
        <w:t>la</w:t>
      </w:r>
      <w:proofErr w:type="gramEnd"/>
      <w:r>
        <w:rPr>
          <w:rFonts w:ascii="Arial" w:hAnsi="Arial" w:cs="Arial"/>
          <w:sz w:val="20"/>
          <w:szCs w:val="20"/>
        </w:rPr>
        <w:t xml:space="preserve"> C/ Anselmo González, entre la piscina y el frontón. Se marcará la línea de salida mediante un trazo sobre el suelo.</w:t>
      </w:r>
    </w:p>
    <w:p w:rsidR="007F5EC9" w:rsidRDefault="007F5EC9" w:rsidP="007F5EC9">
      <w:pPr>
        <w:widowControl w:val="0"/>
        <w:autoSpaceDE w:val="0"/>
        <w:autoSpaceDN w:val="0"/>
        <w:adjustRightInd w:val="0"/>
        <w:spacing w:after="0" w:line="207" w:lineRule="exact"/>
        <w:rPr>
          <w:rFonts w:ascii="Times New Roman" w:hAnsi="Times New Roman"/>
          <w:sz w:val="24"/>
          <w:szCs w:val="24"/>
        </w:rPr>
      </w:pPr>
    </w:p>
    <w:p w:rsidR="007F5EC9" w:rsidRPr="00CF30FF" w:rsidRDefault="007F5EC9" w:rsidP="00CF30FF">
      <w:pPr>
        <w:pStyle w:val="Prrafodelista"/>
        <w:widowControl w:val="0"/>
        <w:numPr>
          <w:ilvl w:val="1"/>
          <w:numId w:val="48"/>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CIRCUITOS </w:t>
      </w:r>
    </w:p>
    <w:p w:rsidR="007F5EC9" w:rsidRDefault="007F5EC9" w:rsidP="007F5EC9">
      <w:pPr>
        <w:widowControl w:val="0"/>
        <w:autoSpaceDE w:val="0"/>
        <w:autoSpaceDN w:val="0"/>
        <w:adjustRightInd w:val="0"/>
        <w:spacing w:after="0" w:line="325" w:lineRule="exact"/>
        <w:rPr>
          <w:rFonts w:ascii="Arial" w:hAnsi="Arial" w:cs="Arial"/>
          <w:sz w:val="20"/>
          <w:szCs w:val="20"/>
        </w:rPr>
      </w:pPr>
    </w:p>
    <w:p w:rsidR="007F5EC9" w:rsidRDefault="007F5EC9" w:rsidP="00CF30FF">
      <w:pPr>
        <w:widowControl w:val="0"/>
        <w:overflowPunct w:val="0"/>
        <w:autoSpaceDE w:val="0"/>
        <w:autoSpaceDN w:val="0"/>
        <w:adjustRightInd w:val="0"/>
        <w:spacing w:after="0" w:line="294" w:lineRule="auto"/>
        <w:ind w:left="718" w:right="20"/>
        <w:jc w:val="both"/>
        <w:rPr>
          <w:rFonts w:cs="Calibri"/>
          <w:sz w:val="20"/>
          <w:szCs w:val="20"/>
        </w:rPr>
      </w:pPr>
      <w:r w:rsidRPr="00613A66">
        <w:rPr>
          <w:rFonts w:ascii="Arial" w:hAnsi="Arial" w:cs="Arial"/>
          <w:b/>
          <w:sz w:val="20"/>
          <w:szCs w:val="20"/>
        </w:rPr>
        <w:t>Primer sector:</w:t>
      </w:r>
      <w:r>
        <w:rPr>
          <w:rFonts w:ascii="Arial" w:hAnsi="Arial" w:cs="Arial"/>
          <w:sz w:val="20"/>
          <w:szCs w:val="20"/>
        </w:rPr>
        <w:t xml:space="preserve"> Carrera a pie de 5km. Se darán dos vueltas al circuito de carrera a pie del Apéndice I en sentido anti horario. El circuito transcurrirá por zonas urbanas y caminos agrícolas en buen estado y es ligeramente ondulado, teniendo cada vuelta apenas 35m de desnivel positivo acumulado. </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9504" behindDoc="1" locked="0" layoutInCell="0" allowOverlap="1">
            <wp:simplePos x="0" y="0"/>
            <wp:positionH relativeFrom="column">
              <wp:posOffset>457835</wp:posOffset>
            </wp:positionH>
            <wp:positionV relativeFrom="paragraph">
              <wp:posOffset>159385</wp:posOffset>
            </wp:positionV>
            <wp:extent cx="4843780" cy="1181100"/>
            <wp:effectExtent l="19050" t="0" r="0" b="0"/>
            <wp:wrapNone/>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843780" cy="1181100"/>
                    </a:xfrm>
                    <a:prstGeom prst="rect">
                      <a:avLst/>
                    </a:prstGeom>
                    <a:noFill/>
                  </pic:spPr>
                </pic:pic>
              </a:graphicData>
            </a:graphic>
          </wp:anchor>
        </w:drawing>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20" w:lineRule="exact"/>
        <w:rPr>
          <w:rFonts w:ascii="Times New Roman" w:hAnsi="Times New Roman"/>
          <w:sz w:val="24"/>
          <w:szCs w:val="24"/>
        </w:rPr>
      </w:pPr>
    </w:p>
    <w:p w:rsidR="0083223E" w:rsidRDefault="0083223E" w:rsidP="007F5EC9">
      <w:pPr>
        <w:widowControl w:val="0"/>
        <w:autoSpaceDE w:val="0"/>
        <w:autoSpaceDN w:val="0"/>
        <w:adjustRightInd w:val="0"/>
        <w:spacing w:after="0" w:line="220" w:lineRule="exact"/>
        <w:rPr>
          <w:rFonts w:ascii="Times New Roman" w:hAnsi="Times New Roman"/>
          <w:sz w:val="24"/>
          <w:szCs w:val="24"/>
        </w:rPr>
      </w:pPr>
    </w:p>
    <w:p w:rsidR="007F5EC9" w:rsidRPr="001B755F" w:rsidRDefault="007F5EC9" w:rsidP="007F5EC9">
      <w:pPr>
        <w:widowControl w:val="0"/>
        <w:numPr>
          <w:ilvl w:val="0"/>
          <w:numId w:val="11"/>
        </w:numPr>
        <w:overflowPunct w:val="0"/>
        <w:autoSpaceDE w:val="0"/>
        <w:autoSpaceDN w:val="0"/>
        <w:adjustRightInd w:val="0"/>
        <w:spacing w:after="0" w:line="289" w:lineRule="auto"/>
        <w:ind w:left="718" w:right="20" w:hanging="358"/>
        <w:jc w:val="both"/>
        <w:rPr>
          <w:rFonts w:cs="Calibri"/>
          <w:sz w:val="20"/>
          <w:szCs w:val="20"/>
        </w:rPr>
      </w:pPr>
      <w:r w:rsidRPr="00613A66">
        <w:rPr>
          <w:rFonts w:ascii="Arial" w:hAnsi="Arial" w:cs="Arial"/>
          <w:b/>
          <w:sz w:val="20"/>
          <w:szCs w:val="20"/>
        </w:rPr>
        <w:t>Segundo sector:</w:t>
      </w:r>
      <w:r>
        <w:rPr>
          <w:rFonts w:ascii="Arial" w:hAnsi="Arial" w:cs="Arial"/>
          <w:sz w:val="20"/>
          <w:szCs w:val="20"/>
        </w:rPr>
        <w:t xml:space="preserve"> Carrera ciclista de aproximadamente 20km. Se recorrerá el circuito representado en el mapa del Apéndice II, en sentido anti horario, siendo coincidentes el tramo inicial y el final desde la zona de transición hasta el cruce de la carretera de </w:t>
      </w:r>
      <w:proofErr w:type="spellStart"/>
      <w:r>
        <w:rPr>
          <w:rFonts w:ascii="Arial" w:hAnsi="Arial" w:cs="Arial"/>
          <w:sz w:val="20"/>
          <w:szCs w:val="20"/>
        </w:rPr>
        <w:t>Corera</w:t>
      </w:r>
      <w:proofErr w:type="spellEnd"/>
      <w:r>
        <w:rPr>
          <w:rFonts w:ascii="Arial" w:hAnsi="Arial" w:cs="Arial"/>
          <w:sz w:val="20"/>
          <w:szCs w:val="20"/>
        </w:rPr>
        <w:t xml:space="preserve"> con la de Santa Lucía. Es un circuito con un desnivel positivo acumulado de unos 360m, con la cota máxima en La Villa de </w:t>
      </w:r>
      <w:proofErr w:type="spellStart"/>
      <w:r>
        <w:rPr>
          <w:rFonts w:ascii="Arial" w:hAnsi="Arial" w:cs="Arial"/>
          <w:sz w:val="20"/>
          <w:szCs w:val="20"/>
        </w:rPr>
        <w:t>Ocón</w:t>
      </w:r>
      <w:proofErr w:type="spellEnd"/>
      <w:r>
        <w:rPr>
          <w:rFonts w:ascii="Arial" w:hAnsi="Arial" w:cs="Arial"/>
          <w:sz w:val="20"/>
          <w:szCs w:val="20"/>
        </w:rPr>
        <w:t xml:space="preserve"> y la mínima al pie de </w:t>
      </w:r>
      <w:proofErr w:type="spellStart"/>
      <w:r>
        <w:rPr>
          <w:rFonts w:ascii="Arial" w:hAnsi="Arial" w:cs="Arial"/>
          <w:sz w:val="20"/>
          <w:szCs w:val="20"/>
        </w:rPr>
        <w:t>Corera</w:t>
      </w:r>
      <w:proofErr w:type="spellEnd"/>
      <w:r>
        <w:rPr>
          <w:rFonts w:ascii="Arial" w:hAnsi="Arial" w:cs="Arial"/>
          <w:sz w:val="20"/>
          <w:szCs w:val="20"/>
        </w:rPr>
        <w:t xml:space="preserve">. Como característica principal, el recorrido cuenta con una rampa de unos 500m con pendientes de hasta el 18,1% en la subida a la Villa. El asfalto es bastante bueno en todo el recorrido, a excepción de dos puntos en La Villa de </w:t>
      </w:r>
      <w:proofErr w:type="spellStart"/>
      <w:r>
        <w:rPr>
          <w:rFonts w:ascii="Arial" w:hAnsi="Arial" w:cs="Arial"/>
          <w:sz w:val="20"/>
          <w:szCs w:val="20"/>
        </w:rPr>
        <w:t>Ocón</w:t>
      </w:r>
      <w:proofErr w:type="spellEnd"/>
      <w:r>
        <w:rPr>
          <w:rFonts w:ascii="Arial" w:hAnsi="Arial" w:cs="Arial"/>
          <w:sz w:val="20"/>
          <w:szCs w:val="20"/>
        </w:rPr>
        <w:t>, donde hay poca probabilidad de incidentes debido a la baja velocid</w:t>
      </w:r>
      <w:r w:rsidR="00613A66">
        <w:rPr>
          <w:rFonts w:ascii="Arial" w:hAnsi="Arial" w:cs="Arial"/>
          <w:sz w:val="20"/>
          <w:szCs w:val="20"/>
        </w:rPr>
        <w:t>ad a la que se circula por ellos.</w:t>
      </w:r>
      <w:r>
        <w:rPr>
          <w:rFonts w:ascii="Arial" w:hAnsi="Arial" w:cs="Arial"/>
          <w:sz w:val="20"/>
          <w:szCs w:val="20"/>
        </w:rPr>
        <w:t xml:space="preserve"> Por tener carácter popular, se podrá participar tanto con bicicleta de carretera como con BTT. Las zonas más peligrosas del circuito son la</w:t>
      </w:r>
    </w:p>
    <w:p w:rsidR="007F5EC9" w:rsidRDefault="007F5EC9" w:rsidP="007F5EC9">
      <w:pPr>
        <w:widowControl w:val="0"/>
        <w:overflowPunct w:val="0"/>
        <w:autoSpaceDE w:val="0"/>
        <w:autoSpaceDN w:val="0"/>
        <w:adjustRightInd w:val="0"/>
        <w:spacing w:after="0" w:line="300" w:lineRule="auto"/>
        <w:ind w:left="718"/>
        <w:jc w:val="both"/>
        <w:rPr>
          <w:rFonts w:ascii="Times New Roman" w:hAnsi="Times New Roman"/>
          <w:sz w:val="24"/>
          <w:szCs w:val="24"/>
        </w:rPr>
      </w:pPr>
      <w:r>
        <w:rPr>
          <w:rFonts w:ascii="Arial" w:hAnsi="Arial" w:cs="Arial"/>
          <w:sz w:val="20"/>
          <w:szCs w:val="20"/>
        </w:rPr>
        <w:t xml:space="preserve"> bajada desde La Villa, el paso por la travesía de Molinos, la incorporación a la LR 259 desde la LR 472 en el </w:t>
      </w:r>
      <w:proofErr w:type="spellStart"/>
      <w:r>
        <w:rPr>
          <w:rFonts w:ascii="Arial" w:hAnsi="Arial" w:cs="Arial"/>
          <w:sz w:val="20"/>
          <w:szCs w:val="20"/>
        </w:rPr>
        <w:t>Redal</w:t>
      </w:r>
      <w:proofErr w:type="spellEnd"/>
      <w:r>
        <w:rPr>
          <w:rFonts w:ascii="Arial" w:hAnsi="Arial" w:cs="Arial"/>
          <w:sz w:val="20"/>
          <w:szCs w:val="20"/>
        </w:rPr>
        <w:t xml:space="preserve"> y el giro de 180º a realizar en el acceso al Molino de Viento entre Santa Lucía y </w:t>
      </w:r>
      <w:proofErr w:type="spellStart"/>
      <w:r>
        <w:rPr>
          <w:rFonts w:ascii="Arial" w:hAnsi="Arial" w:cs="Arial"/>
          <w:sz w:val="20"/>
          <w:szCs w:val="20"/>
        </w:rPr>
        <w:t>Pipaona</w:t>
      </w:r>
      <w:proofErr w:type="spellEnd"/>
      <w:r>
        <w:rPr>
          <w:rFonts w:ascii="Arial" w:hAnsi="Arial" w:cs="Arial"/>
          <w:sz w:val="20"/>
          <w:szCs w:val="20"/>
        </w:rPr>
        <w:t xml:space="preserve">. </w:t>
      </w:r>
    </w:p>
    <w:p w:rsidR="007F5EC9" w:rsidRDefault="007F5EC9" w:rsidP="007F5EC9">
      <w:pPr>
        <w:widowControl w:val="0"/>
        <w:autoSpaceDE w:val="0"/>
        <w:autoSpaceDN w:val="0"/>
        <w:adjustRightInd w:val="0"/>
        <w:spacing w:after="0" w:line="240" w:lineRule="auto"/>
        <w:jc w:val="right"/>
        <w:rPr>
          <w:rFonts w:cs="Calibri"/>
          <w:i/>
          <w:iCs/>
          <w:sz w:val="20"/>
          <w:szCs w:val="20"/>
        </w:rPr>
      </w:pPr>
    </w:p>
    <w:p w:rsidR="007F5EC9" w:rsidRDefault="007F5EC9" w:rsidP="007F5EC9">
      <w:pPr>
        <w:widowControl w:val="0"/>
        <w:autoSpaceDE w:val="0"/>
        <w:autoSpaceDN w:val="0"/>
        <w:adjustRightInd w:val="0"/>
        <w:spacing w:after="0" w:line="240" w:lineRule="auto"/>
        <w:jc w:val="right"/>
        <w:rPr>
          <w:rFonts w:cs="Calibri"/>
          <w:i/>
          <w:iCs/>
          <w:sz w:val="20"/>
          <w:szCs w:val="20"/>
        </w:rPr>
      </w:pPr>
    </w:p>
    <w:p w:rsidR="0083223E" w:rsidRDefault="0083223E" w:rsidP="007F5EC9">
      <w:pPr>
        <w:widowControl w:val="0"/>
        <w:autoSpaceDE w:val="0"/>
        <w:autoSpaceDN w:val="0"/>
        <w:adjustRightInd w:val="0"/>
        <w:spacing w:after="0" w:line="240" w:lineRule="auto"/>
        <w:jc w:val="right"/>
        <w:rPr>
          <w:rFonts w:cs="Calibri"/>
          <w:i/>
          <w:iCs/>
          <w:sz w:val="20"/>
          <w:szCs w:val="20"/>
        </w:rPr>
      </w:pPr>
    </w:p>
    <w:p w:rsidR="0083223E" w:rsidRDefault="0083223E" w:rsidP="007F5EC9">
      <w:pPr>
        <w:widowControl w:val="0"/>
        <w:autoSpaceDE w:val="0"/>
        <w:autoSpaceDN w:val="0"/>
        <w:adjustRightInd w:val="0"/>
        <w:spacing w:after="0" w:line="240" w:lineRule="auto"/>
        <w:jc w:val="right"/>
        <w:rPr>
          <w:rFonts w:cs="Calibri"/>
          <w:i/>
          <w:iCs/>
          <w:sz w:val="20"/>
          <w:szCs w:val="20"/>
        </w:rPr>
      </w:pPr>
    </w:p>
    <w:p w:rsidR="0083223E" w:rsidRDefault="0083223E" w:rsidP="007F5EC9">
      <w:pPr>
        <w:widowControl w:val="0"/>
        <w:autoSpaceDE w:val="0"/>
        <w:autoSpaceDN w:val="0"/>
        <w:adjustRightInd w:val="0"/>
        <w:spacing w:after="0" w:line="240" w:lineRule="auto"/>
        <w:jc w:val="right"/>
        <w:rPr>
          <w:rFonts w:cs="Calibri"/>
          <w:i/>
          <w:iCs/>
          <w:sz w:val="20"/>
          <w:szCs w:val="20"/>
        </w:rPr>
      </w:pPr>
    </w:p>
    <w:p w:rsidR="0083223E" w:rsidRDefault="0083223E" w:rsidP="007F5EC9">
      <w:pPr>
        <w:widowControl w:val="0"/>
        <w:autoSpaceDE w:val="0"/>
        <w:autoSpaceDN w:val="0"/>
        <w:adjustRightInd w:val="0"/>
        <w:spacing w:after="0" w:line="240" w:lineRule="auto"/>
        <w:jc w:val="right"/>
        <w:rPr>
          <w:rFonts w:cs="Calibri"/>
          <w:i/>
          <w:iCs/>
          <w:sz w:val="20"/>
          <w:szCs w:val="20"/>
        </w:rPr>
      </w:pPr>
    </w:p>
    <w:p w:rsidR="007F5EC9" w:rsidRDefault="007F5EC9" w:rsidP="007F5EC9">
      <w:pPr>
        <w:widowControl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sidR="000E4B1D">
        <w:rPr>
          <w:rFonts w:cs="Calibri"/>
          <w:b/>
          <w:bCs/>
          <w:i/>
          <w:iCs/>
          <w:sz w:val="20"/>
          <w:szCs w:val="20"/>
        </w:rPr>
        <w:t>7</w:t>
      </w:r>
    </w:p>
    <w:p w:rsidR="007F5EC9" w:rsidRDefault="007F5EC9" w:rsidP="007F5EC9">
      <w:pPr>
        <w:widowControl w:val="0"/>
        <w:autoSpaceDE w:val="0"/>
        <w:autoSpaceDN w:val="0"/>
        <w:adjustRightInd w:val="0"/>
        <w:spacing w:after="0" w:line="200" w:lineRule="exact"/>
        <w:jc w:val="right"/>
        <w:rPr>
          <w:rFonts w:ascii="Times New Roman" w:hAnsi="Times New Roman"/>
          <w:sz w:val="24"/>
          <w:szCs w:val="24"/>
        </w:rPr>
      </w:pPr>
    </w:p>
    <w:p w:rsidR="007F5EC9" w:rsidRDefault="007F5EC9" w:rsidP="007F5EC9">
      <w:pPr>
        <w:widowControl w:val="0"/>
        <w:autoSpaceDE w:val="0"/>
        <w:autoSpaceDN w:val="0"/>
        <w:adjustRightInd w:val="0"/>
        <w:spacing w:after="0" w:line="200" w:lineRule="exact"/>
        <w:jc w:val="right"/>
        <w:rPr>
          <w:rFonts w:ascii="Times New Roman" w:hAnsi="Times New Roman"/>
          <w:sz w:val="24"/>
          <w:szCs w:val="24"/>
        </w:rPr>
      </w:pPr>
    </w:p>
    <w:p w:rsidR="007F5EC9" w:rsidRDefault="007F5EC9" w:rsidP="007F5EC9">
      <w:pPr>
        <w:widowControl w:val="0"/>
        <w:autoSpaceDE w:val="0"/>
        <w:autoSpaceDN w:val="0"/>
        <w:adjustRightInd w:val="0"/>
        <w:spacing w:after="0" w:line="200" w:lineRule="exact"/>
        <w:jc w:val="right"/>
        <w:rPr>
          <w:rFonts w:ascii="Times New Roman" w:hAnsi="Times New Roman"/>
          <w:sz w:val="24"/>
          <w:szCs w:val="24"/>
        </w:rPr>
      </w:pPr>
    </w:p>
    <w:p w:rsidR="007F5EC9" w:rsidRDefault="007F5EC9" w:rsidP="007F5EC9">
      <w:pPr>
        <w:widowControl w:val="0"/>
        <w:autoSpaceDE w:val="0"/>
        <w:autoSpaceDN w:val="0"/>
        <w:adjustRightInd w:val="0"/>
        <w:spacing w:after="0" w:line="200" w:lineRule="exact"/>
        <w:jc w:val="right"/>
        <w:rPr>
          <w:rFonts w:ascii="Times New Roman" w:hAnsi="Times New Roman"/>
          <w:sz w:val="24"/>
          <w:szCs w:val="24"/>
        </w:rPr>
      </w:pPr>
    </w:p>
    <w:p w:rsidR="007F5EC9" w:rsidRDefault="007F5EC9" w:rsidP="007F5EC9">
      <w:pPr>
        <w:widowControl w:val="0"/>
        <w:autoSpaceDE w:val="0"/>
        <w:autoSpaceDN w:val="0"/>
        <w:adjustRightInd w:val="0"/>
        <w:spacing w:after="0" w:line="200" w:lineRule="exact"/>
        <w:jc w:val="right"/>
        <w:rPr>
          <w:rFonts w:ascii="Times New Roman" w:hAnsi="Times New Roman"/>
          <w:sz w:val="24"/>
          <w:szCs w:val="24"/>
        </w:rPr>
      </w:pPr>
    </w:p>
    <w:p w:rsidR="00613A66" w:rsidRDefault="00613A66" w:rsidP="007F5EC9">
      <w:pPr>
        <w:widowControl w:val="0"/>
        <w:autoSpaceDE w:val="0"/>
        <w:autoSpaceDN w:val="0"/>
        <w:adjustRightInd w:val="0"/>
        <w:spacing w:after="0" w:line="200" w:lineRule="exact"/>
        <w:jc w:val="righ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0528" behindDoc="1" locked="0" layoutInCell="0" allowOverlap="1">
            <wp:simplePos x="0" y="0"/>
            <wp:positionH relativeFrom="column">
              <wp:posOffset>458470</wp:posOffset>
            </wp:positionH>
            <wp:positionV relativeFrom="paragraph">
              <wp:posOffset>156845</wp:posOffset>
            </wp:positionV>
            <wp:extent cx="4842510" cy="1101090"/>
            <wp:effectExtent l="19050" t="0" r="0" b="0"/>
            <wp:wrapNone/>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842510" cy="1101090"/>
                    </a:xfrm>
                    <a:prstGeom prst="rect">
                      <a:avLst/>
                    </a:prstGeom>
                    <a:noFill/>
                  </pic:spPr>
                </pic:pic>
              </a:graphicData>
            </a:graphic>
          </wp:anchor>
        </w:drawing>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89" w:lineRule="exact"/>
        <w:rPr>
          <w:rFonts w:ascii="Times New Roman" w:hAnsi="Times New Roman"/>
          <w:sz w:val="24"/>
          <w:szCs w:val="24"/>
        </w:rPr>
      </w:pPr>
    </w:p>
    <w:p w:rsidR="007F5EC9" w:rsidRDefault="007F5EC9" w:rsidP="007F5EC9">
      <w:pPr>
        <w:widowControl w:val="0"/>
        <w:numPr>
          <w:ilvl w:val="1"/>
          <w:numId w:val="14"/>
        </w:numPr>
        <w:tabs>
          <w:tab w:val="clear" w:pos="1440"/>
          <w:tab w:val="num" w:pos="708"/>
        </w:tabs>
        <w:overflowPunct w:val="0"/>
        <w:autoSpaceDE w:val="0"/>
        <w:autoSpaceDN w:val="0"/>
        <w:adjustRightInd w:val="0"/>
        <w:spacing w:after="0" w:line="308" w:lineRule="auto"/>
        <w:ind w:left="718" w:hanging="358"/>
        <w:jc w:val="both"/>
        <w:rPr>
          <w:rFonts w:cs="Calibri"/>
          <w:sz w:val="20"/>
          <w:szCs w:val="20"/>
        </w:rPr>
      </w:pPr>
      <w:r w:rsidRPr="00613A66">
        <w:rPr>
          <w:rFonts w:ascii="Arial" w:hAnsi="Arial" w:cs="Arial"/>
          <w:b/>
          <w:sz w:val="20"/>
          <w:szCs w:val="20"/>
        </w:rPr>
        <w:t>Tercer sector:</w:t>
      </w:r>
      <w:r>
        <w:rPr>
          <w:rFonts w:ascii="Arial" w:hAnsi="Arial" w:cs="Arial"/>
          <w:sz w:val="20"/>
          <w:szCs w:val="20"/>
        </w:rPr>
        <w:t xml:space="preserve"> Carrera a pie de 2,5km. Se repetirá el circuito del primer sector pero realizando una sola vuelta. </w:t>
      </w:r>
    </w:p>
    <w:p w:rsidR="007F5EC9" w:rsidRDefault="007F5EC9" w:rsidP="007F5EC9">
      <w:pPr>
        <w:widowControl w:val="0"/>
        <w:autoSpaceDE w:val="0"/>
        <w:autoSpaceDN w:val="0"/>
        <w:adjustRightInd w:val="0"/>
        <w:spacing w:after="0" w:line="218" w:lineRule="exact"/>
        <w:rPr>
          <w:rFonts w:cs="Calibri"/>
          <w:sz w:val="20"/>
          <w:szCs w:val="20"/>
        </w:rPr>
      </w:pPr>
    </w:p>
    <w:p w:rsidR="007F5EC9" w:rsidRPr="00CF30FF" w:rsidRDefault="007F5EC9" w:rsidP="00CF30FF">
      <w:pPr>
        <w:pStyle w:val="Prrafodelista"/>
        <w:widowControl w:val="0"/>
        <w:numPr>
          <w:ilvl w:val="1"/>
          <w:numId w:val="49"/>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META </w:t>
      </w:r>
    </w:p>
    <w:p w:rsidR="007F5EC9" w:rsidRDefault="007F5EC9" w:rsidP="007F5EC9">
      <w:pPr>
        <w:widowControl w:val="0"/>
        <w:autoSpaceDE w:val="0"/>
        <w:autoSpaceDN w:val="0"/>
        <w:adjustRightInd w:val="0"/>
        <w:spacing w:after="0" w:line="326" w:lineRule="exact"/>
        <w:rPr>
          <w:rFonts w:ascii="Times New Roman" w:hAnsi="Times New Roman"/>
          <w:sz w:val="24"/>
          <w:szCs w:val="24"/>
        </w:rPr>
      </w:pPr>
    </w:p>
    <w:p w:rsidR="007F5EC9" w:rsidRDefault="007F5EC9" w:rsidP="007F5EC9">
      <w:pPr>
        <w:widowControl w:val="0"/>
        <w:numPr>
          <w:ilvl w:val="0"/>
          <w:numId w:val="15"/>
        </w:numPr>
        <w:tabs>
          <w:tab w:val="clear" w:pos="720"/>
          <w:tab w:val="num" w:pos="358"/>
        </w:tabs>
        <w:overflowPunct w:val="0"/>
        <w:autoSpaceDE w:val="0"/>
        <w:autoSpaceDN w:val="0"/>
        <w:adjustRightInd w:val="0"/>
        <w:spacing w:after="0" w:line="292" w:lineRule="auto"/>
        <w:ind w:left="358" w:hanging="358"/>
        <w:jc w:val="both"/>
        <w:rPr>
          <w:rFonts w:cs="Calibri"/>
          <w:sz w:val="20"/>
          <w:szCs w:val="20"/>
        </w:rPr>
      </w:pPr>
      <w:r>
        <w:rPr>
          <w:rFonts w:ascii="Arial" w:hAnsi="Arial" w:cs="Arial"/>
          <w:sz w:val="20"/>
          <w:szCs w:val="20"/>
        </w:rPr>
        <w:t>Se situará junto al frontón. En la zona se instalará un arco o pancarta de meta y unas mesas con agua, refrescos, bebidas isotónicas, frutos secos, barritas energéticas y fruta. Se acotar</w:t>
      </w:r>
      <w:r w:rsidR="00613A66">
        <w:rPr>
          <w:rFonts w:ascii="Arial" w:hAnsi="Arial" w:cs="Arial"/>
          <w:sz w:val="20"/>
          <w:szCs w:val="20"/>
        </w:rPr>
        <w:t>a</w:t>
      </w:r>
      <w:r>
        <w:rPr>
          <w:rFonts w:ascii="Arial" w:hAnsi="Arial" w:cs="Arial"/>
          <w:sz w:val="20"/>
          <w:szCs w:val="20"/>
        </w:rPr>
        <w:t xml:space="preserve"> un área para que los participantes que ya hayan acabado puedan descansar y reponerse apartados de los que todavía no lo han hecho, con el fin de que no se molesten. </w:t>
      </w:r>
    </w:p>
    <w:p w:rsidR="007F5EC9" w:rsidRDefault="007F5EC9" w:rsidP="007F5EC9">
      <w:pPr>
        <w:widowControl w:val="0"/>
        <w:autoSpaceDE w:val="0"/>
        <w:autoSpaceDN w:val="0"/>
        <w:adjustRightInd w:val="0"/>
        <w:spacing w:after="0" w:line="240" w:lineRule="exact"/>
        <w:rPr>
          <w:rFonts w:ascii="Times New Roman" w:hAnsi="Times New Roman"/>
          <w:sz w:val="24"/>
          <w:szCs w:val="24"/>
        </w:rPr>
      </w:pPr>
    </w:p>
    <w:p w:rsidR="007F5EC9" w:rsidRPr="00CF30FF" w:rsidRDefault="007F5EC9" w:rsidP="00CF30FF">
      <w:pPr>
        <w:pStyle w:val="Prrafodelista"/>
        <w:widowControl w:val="0"/>
        <w:numPr>
          <w:ilvl w:val="1"/>
          <w:numId w:val="49"/>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VOLUNTARIOS </w:t>
      </w:r>
    </w:p>
    <w:p w:rsidR="007F5EC9" w:rsidRDefault="007F5EC9" w:rsidP="007F5EC9">
      <w:pPr>
        <w:widowControl w:val="0"/>
        <w:autoSpaceDE w:val="0"/>
        <w:autoSpaceDN w:val="0"/>
        <w:adjustRightInd w:val="0"/>
        <w:spacing w:after="0" w:line="324" w:lineRule="exact"/>
        <w:rPr>
          <w:rFonts w:ascii="Arial" w:hAnsi="Arial" w:cs="Arial"/>
          <w:sz w:val="20"/>
          <w:szCs w:val="20"/>
        </w:rPr>
      </w:pPr>
    </w:p>
    <w:p w:rsidR="007F5EC9" w:rsidRDefault="007F5EC9" w:rsidP="00CF30FF">
      <w:pPr>
        <w:widowControl w:val="0"/>
        <w:overflowPunct w:val="0"/>
        <w:autoSpaceDE w:val="0"/>
        <w:autoSpaceDN w:val="0"/>
        <w:adjustRightInd w:val="0"/>
        <w:spacing w:after="0" w:line="283" w:lineRule="auto"/>
        <w:ind w:left="718"/>
        <w:jc w:val="both"/>
        <w:rPr>
          <w:rFonts w:cs="Calibri"/>
          <w:sz w:val="20"/>
          <w:szCs w:val="20"/>
        </w:rPr>
      </w:pPr>
      <w:r>
        <w:rPr>
          <w:rFonts w:ascii="Arial" w:hAnsi="Arial" w:cs="Arial"/>
          <w:sz w:val="20"/>
          <w:szCs w:val="20"/>
        </w:rPr>
        <w:t xml:space="preserve">Todos los voluntarios estarán coordinados por un responsable del que dependerán, y tendrán que estar en disposición de estar en contacto con él, mediante equipo de radio o teléfono móvil. </w:t>
      </w:r>
    </w:p>
    <w:p w:rsidR="007F5EC9" w:rsidRDefault="007F5EC9" w:rsidP="007F5EC9">
      <w:pPr>
        <w:widowControl w:val="0"/>
        <w:autoSpaceDE w:val="0"/>
        <w:autoSpaceDN w:val="0"/>
        <w:adjustRightInd w:val="0"/>
        <w:spacing w:after="0" w:line="1" w:lineRule="exact"/>
        <w:rPr>
          <w:rFonts w:cs="Calibri"/>
          <w:sz w:val="20"/>
          <w:szCs w:val="20"/>
        </w:rPr>
      </w:pPr>
    </w:p>
    <w:p w:rsidR="007F5EC9" w:rsidRDefault="007F5EC9" w:rsidP="00CF30FF">
      <w:pPr>
        <w:widowControl w:val="0"/>
        <w:overflowPunct w:val="0"/>
        <w:autoSpaceDE w:val="0"/>
        <w:autoSpaceDN w:val="0"/>
        <w:adjustRightInd w:val="0"/>
        <w:spacing w:after="0" w:line="284" w:lineRule="auto"/>
        <w:ind w:left="718"/>
        <w:jc w:val="both"/>
        <w:rPr>
          <w:rFonts w:cs="Calibri"/>
          <w:sz w:val="20"/>
          <w:szCs w:val="20"/>
        </w:rPr>
      </w:pPr>
      <w:r>
        <w:rPr>
          <w:rFonts w:ascii="Arial" w:hAnsi="Arial" w:cs="Arial"/>
          <w:sz w:val="20"/>
          <w:szCs w:val="20"/>
        </w:rPr>
        <w:t>Se contacta</w:t>
      </w:r>
      <w:r w:rsidR="00911BC2">
        <w:rPr>
          <w:rFonts w:ascii="Arial" w:hAnsi="Arial" w:cs="Arial"/>
          <w:sz w:val="20"/>
          <w:szCs w:val="20"/>
        </w:rPr>
        <w:t>ra</w:t>
      </w:r>
      <w:r>
        <w:rPr>
          <w:rFonts w:ascii="Arial" w:hAnsi="Arial" w:cs="Arial"/>
          <w:sz w:val="20"/>
          <w:szCs w:val="20"/>
        </w:rPr>
        <w:t xml:space="preserve"> con Protección Civil para que ocupen, dentro de las atribuciones que pudieran corresponderles y siempre aconsejados por su criterio, los puestos en donde puedan desarrollar con mayor eficacia su labor, contribuyendo así para conseguir la máxima seguridad para participantes, público y/o conductores. </w:t>
      </w:r>
    </w:p>
    <w:p w:rsidR="007F5EC9" w:rsidRDefault="007F5EC9" w:rsidP="007F5EC9">
      <w:pPr>
        <w:widowControl w:val="0"/>
        <w:autoSpaceDE w:val="0"/>
        <w:autoSpaceDN w:val="0"/>
        <w:adjustRightInd w:val="0"/>
        <w:spacing w:after="0" w:line="1" w:lineRule="exact"/>
        <w:rPr>
          <w:rFonts w:cs="Calibri"/>
          <w:sz w:val="20"/>
          <w:szCs w:val="20"/>
        </w:rPr>
      </w:pPr>
    </w:p>
    <w:p w:rsidR="007F5EC9" w:rsidRDefault="007F5EC9" w:rsidP="00CF30FF">
      <w:pPr>
        <w:widowControl w:val="0"/>
        <w:overflowPunct w:val="0"/>
        <w:autoSpaceDE w:val="0"/>
        <w:autoSpaceDN w:val="0"/>
        <w:adjustRightInd w:val="0"/>
        <w:spacing w:after="0" w:line="284" w:lineRule="auto"/>
        <w:ind w:left="718"/>
        <w:jc w:val="both"/>
        <w:rPr>
          <w:rFonts w:cs="Calibri"/>
          <w:sz w:val="20"/>
          <w:szCs w:val="20"/>
        </w:rPr>
      </w:pPr>
      <w:r>
        <w:rPr>
          <w:rFonts w:ascii="Arial" w:hAnsi="Arial" w:cs="Arial"/>
          <w:sz w:val="20"/>
          <w:szCs w:val="20"/>
        </w:rPr>
        <w:t xml:space="preserve">Todos los voluntarios que se sitúen en los circuitos de carrera o ciclismo deberán llevar el chaleco reflectante para que sean fácilmente visibles tanto por los competidores como por los conductores de los vehículos. Los que se encuentren realizando otras tareas, llevarán algún peto o prenda distintiva. </w:t>
      </w:r>
    </w:p>
    <w:p w:rsidR="007F5EC9" w:rsidRDefault="007F5EC9" w:rsidP="007F5EC9">
      <w:pPr>
        <w:widowControl w:val="0"/>
        <w:autoSpaceDE w:val="0"/>
        <w:autoSpaceDN w:val="0"/>
        <w:adjustRightInd w:val="0"/>
        <w:spacing w:after="0" w:line="1" w:lineRule="exact"/>
        <w:rPr>
          <w:rFonts w:cs="Calibri"/>
          <w:sz w:val="20"/>
          <w:szCs w:val="20"/>
        </w:rPr>
      </w:pPr>
    </w:p>
    <w:p w:rsidR="007F5EC9" w:rsidRDefault="007F5EC9" w:rsidP="007F5EC9">
      <w:pPr>
        <w:widowControl w:val="0"/>
        <w:autoSpaceDE w:val="0"/>
        <w:autoSpaceDN w:val="0"/>
        <w:adjustRightInd w:val="0"/>
        <w:spacing w:after="0" w:line="200" w:lineRule="exact"/>
        <w:rPr>
          <w:rFonts w:cs="Calibri"/>
          <w:sz w:val="20"/>
          <w:szCs w:val="20"/>
        </w:rPr>
      </w:pPr>
    </w:p>
    <w:p w:rsidR="00613A66" w:rsidRDefault="00613A66" w:rsidP="007F5EC9">
      <w:pPr>
        <w:widowControl w:val="0"/>
        <w:autoSpaceDE w:val="0"/>
        <w:autoSpaceDN w:val="0"/>
        <w:adjustRightInd w:val="0"/>
        <w:spacing w:after="0" w:line="200" w:lineRule="exact"/>
        <w:rPr>
          <w:rFonts w:cs="Calibri"/>
          <w:sz w:val="20"/>
          <w:szCs w:val="20"/>
        </w:rPr>
      </w:pPr>
    </w:p>
    <w:p w:rsidR="007F5EC9" w:rsidRDefault="007F5EC9" w:rsidP="007F5EC9">
      <w:pPr>
        <w:widowControl w:val="0"/>
        <w:autoSpaceDE w:val="0"/>
        <w:autoSpaceDN w:val="0"/>
        <w:adjustRightInd w:val="0"/>
        <w:spacing w:after="0" w:line="200" w:lineRule="exact"/>
        <w:rPr>
          <w:rFonts w:cs="Calibri"/>
          <w:sz w:val="20"/>
          <w:szCs w:val="20"/>
        </w:rPr>
      </w:pPr>
    </w:p>
    <w:p w:rsidR="007F5EC9" w:rsidRDefault="007F5EC9" w:rsidP="007F5EC9">
      <w:pPr>
        <w:widowControl w:val="0"/>
        <w:autoSpaceDE w:val="0"/>
        <w:autoSpaceDN w:val="0"/>
        <w:adjustRightInd w:val="0"/>
        <w:spacing w:after="0" w:line="215" w:lineRule="exact"/>
        <w:rPr>
          <w:rFonts w:cs="Calibri"/>
          <w:sz w:val="20"/>
          <w:szCs w:val="20"/>
        </w:rPr>
      </w:pPr>
    </w:p>
    <w:p w:rsidR="007F5EC9" w:rsidRPr="00CF30FF" w:rsidRDefault="007F5EC9" w:rsidP="00CF30FF">
      <w:pPr>
        <w:pStyle w:val="Prrafodelista"/>
        <w:widowControl w:val="0"/>
        <w:numPr>
          <w:ilvl w:val="1"/>
          <w:numId w:val="49"/>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AVITUALLAMIENTOS </w:t>
      </w:r>
    </w:p>
    <w:p w:rsidR="007F5EC9" w:rsidRDefault="007F5EC9" w:rsidP="007F5EC9">
      <w:pPr>
        <w:widowControl w:val="0"/>
        <w:autoSpaceDE w:val="0"/>
        <w:autoSpaceDN w:val="0"/>
        <w:adjustRightInd w:val="0"/>
        <w:spacing w:after="0" w:line="325" w:lineRule="exact"/>
        <w:rPr>
          <w:rFonts w:ascii="Arial" w:hAnsi="Arial" w:cs="Arial"/>
          <w:sz w:val="20"/>
          <w:szCs w:val="20"/>
        </w:rPr>
      </w:pPr>
    </w:p>
    <w:p w:rsidR="007F5EC9" w:rsidRPr="00613A66" w:rsidRDefault="007F5EC9" w:rsidP="00CF30FF">
      <w:pPr>
        <w:widowControl w:val="0"/>
        <w:overflowPunct w:val="0"/>
        <w:autoSpaceDE w:val="0"/>
        <w:autoSpaceDN w:val="0"/>
        <w:adjustRightInd w:val="0"/>
        <w:spacing w:after="0" w:line="240" w:lineRule="auto"/>
        <w:ind w:left="718"/>
        <w:jc w:val="both"/>
        <w:rPr>
          <w:rFonts w:cs="Calibri"/>
          <w:sz w:val="20"/>
          <w:szCs w:val="20"/>
        </w:rPr>
      </w:pPr>
      <w:r>
        <w:rPr>
          <w:rFonts w:ascii="Arial" w:hAnsi="Arial" w:cs="Arial"/>
          <w:sz w:val="20"/>
          <w:szCs w:val="20"/>
        </w:rPr>
        <w:t xml:space="preserve">Se </w:t>
      </w:r>
      <w:r w:rsidR="00613A66">
        <w:rPr>
          <w:rFonts w:ascii="Arial" w:hAnsi="Arial" w:cs="Arial"/>
          <w:sz w:val="20"/>
          <w:szCs w:val="20"/>
        </w:rPr>
        <w:t>instalaran</w:t>
      </w:r>
      <w:r>
        <w:rPr>
          <w:rFonts w:ascii="Arial" w:hAnsi="Arial" w:cs="Arial"/>
          <w:sz w:val="20"/>
          <w:szCs w:val="20"/>
        </w:rPr>
        <w:t xml:space="preserve"> varios avituallamientos: </w:t>
      </w:r>
    </w:p>
    <w:p w:rsidR="00613A66" w:rsidRDefault="00613A66" w:rsidP="00CF30FF">
      <w:pPr>
        <w:widowControl w:val="0"/>
        <w:overflowPunct w:val="0"/>
        <w:autoSpaceDE w:val="0"/>
        <w:autoSpaceDN w:val="0"/>
        <w:adjustRightInd w:val="0"/>
        <w:spacing w:after="0" w:line="240" w:lineRule="auto"/>
        <w:ind w:left="718"/>
        <w:jc w:val="both"/>
        <w:rPr>
          <w:rFonts w:cs="Calibri"/>
          <w:sz w:val="20"/>
          <w:szCs w:val="20"/>
        </w:rPr>
      </w:pPr>
    </w:p>
    <w:p w:rsidR="007F5EC9" w:rsidRDefault="007F5EC9" w:rsidP="007F5EC9">
      <w:pPr>
        <w:widowControl w:val="0"/>
        <w:autoSpaceDE w:val="0"/>
        <w:autoSpaceDN w:val="0"/>
        <w:adjustRightInd w:val="0"/>
        <w:spacing w:after="0" w:line="31" w:lineRule="exact"/>
        <w:rPr>
          <w:rFonts w:ascii="Times New Roman" w:hAnsi="Times New Roman"/>
          <w:sz w:val="24"/>
          <w:szCs w:val="24"/>
        </w:rPr>
      </w:pPr>
    </w:p>
    <w:p w:rsidR="007F5EC9" w:rsidRDefault="007F5EC9" w:rsidP="007F5EC9">
      <w:pPr>
        <w:widowControl w:val="0"/>
        <w:numPr>
          <w:ilvl w:val="0"/>
          <w:numId w:val="17"/>
        </w:numPr>
        <w:tabs>
          <w:tab w:val="clear" w:pos="720"/>
          <w:tab w:val="num" w:pos="1417"/>
        </w:tabs>
        <w:overflowPunct w:val="0"/>
        <w:autoSpaceDE w:val="0"/>
        <w:autoSpaceDN w:val="0"/>
        <w:adjustRightInd w:val="0"/>
        <w:spacing w:after="0"/>
        <w:ind w:left="1438" w:hanging="358"/>
        <w:jc w:val="both"/>
        <w:rPr>
          <w:rFonts w:ascii="Courier New" w:hAnsi="Courier New" w:cs="Courier New"/>
          <w:sz w:val="20"/>
          <w:szCs w:val="20"/>
        </w:rPr>
      </w:pPr>
      <w:r>
        <w:rPr>
          <w:rFonts w:ascii="Arial" w:hAnsi="Arial" w:cs="Arial"/>
          <w:sz w:val="20"/>
          <w:szCs w:val="20"/>
        </w:rPr>
        <w:t xml:space="preserve">Uno próximo al área de transición, para proporcionar agua a los participantes en los sectores de carrera a pie. </w:t>
      </w:r>
    </w:p>
    <w:p w:rsidR="007F5EC9" w:rsidRDefault="007F5EC9" w:rsidP="007F5EC9">
      <w:pPr>
        <w:widowControl w:val="0"/>
        <w:autoSpaceDE w:val="0"/>
        <w:autoSpaceDN w:val="0"/>
        <w:adjustRightInd w:val="0"/>
        <w:spacing w:after="0" w:line="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355" w:lineRule="auto"/>
        <w:ind w:left="1078" w:right="66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sidR="00613A66">
        <w:rPr>
          <w:rFonts w:ascii="Courier New" w:hAnsi="Courier New" w:cs="Courier New"/>
          <w:sz w:val="20"/>
          <w:szCs w:val="20"/>
        </w:rPr>
        <w:t xml:space="preserve"> </w:t>
      </w:r>
      <w:r>
        <w:rPr>
          <w:rFonts w:ascii="Arial" w:hAnsi="Arial" w:cs="Arial"/>
          <w:sz w:val="20"/>
          <w:szCs w:val="20"/>
        </w:rPr>
        <w:t>Uno más completo en la zona de meta, bajo la cubierta del frontón.</w:t>
      </w:r>
    </w:p>
    <w:p w:rsidR="007F5EC9" w:rsidRDefault="007F5EC9" w:rsidP="007F5EC9">
      <w:pPr>
        <w:widowControl w:val="0"/>
        <w:autoSpaceDE w:val="0"/>
        <w:autoSpaceDN w:val="0"/>
        <w:adjustRightInd w:val="0"/>
        <w:spacing w:after="0" w:line="312"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7698"/>
        <w:rPr>
          <w:rFonts w:cs="Calibri"/>
          <w:i/>
          <w:iCs/>
          <w:sz w:val="19"/>
          <w:szCs w:val="19"/>
        </w:rPr>
      </w:pPr>
    </w:p>
    <w:p w:rsidR="007F5EC9" w:rsidRDefault="007F5EC9" w:rsidP="007F5EC9">
      <w:pPr>
        <w:widowControl w:val="0"/>
        <w:autoSpaceDE w:val="0"/>
        <w:autoSpaceDN w:val="0"/>
        <w:adjustRightInd w:val="0"/>
        <w:spacing w:after="0" w:line="240" w:lineRule="auto"/>
        <w:ind w:left="7698"/>
        <w:rPr>
          <w:rFonts w:cs="Calibri"/>
          <w:i/>
          <w:iCs/>
          <w:sz w:val="19"/>
          <w:szCs w:val="19"/>
        </w:rPr>
      </w:pPr>
    </w:p>
    <w:p w:rsidR="007F5EC9" w:rsidRDefault="007F5EC9" w:rsidP="007F5EC9">
      <w:pPr>
        <w:widowControl w:val="0"/>
        <w:autoSpaceDE w:val="0"/>
        <w:autoSpaceDN w:val="0"/>
        <w:adjustRightInd w:val="0"/>
        <w:spacing w:after="0" w:line="240" w:lineRule="auto"/>
        <w:ind w:left="7698"/>
        <w:rPr>
          <w:rFonts w:cs="Calibri"/>
          <w:i/>
          <w:iCs/>
          <w:sz w:val="19"/>
          <w:szCs w:val="19"/>
        </w:rPr>
      </w:pPr>
    </w:p>
    <w:p w:rsidR="007F5EC9" w:rsidRDefault="007F5EC9" w:rsidP="00911BC2">
      <w:pPr>
        <w:widowControl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19"/>
          <w:szCs w:val="19"/>
        </w:rPr>
        <w:t>página</w:t>
      </w:r>
      <w:proofErr w:type="gramEnd"/>
      <w:r>
        <w:rPr>
          <w:rFonts w:cs="Calibri"/>
          <w:i/>
          <w:iCs/>
          <w:sz w:val="19"/>
          <w:szCs w:val="19"/>
        </w:rPr>
        <w:t xml:space="preserve"> </w:t>
      </w:r>
      <w:r w:rsidR="000E4B1D">
        <w:rPr>
          <w:rFonts w:cs="Calibri"/>
          <w:b/>
          <w:bCs/>
          <w:i/>
          <w:iCs/>
          <w:sz w:val="19"/>
          <w:szCs w:val="19"/>
        </w:rPr>
        <w:t>8</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00" w:right="1700" w:bottom="1440" w:left="1702" w:header="720" w:footer="720" w:gutter="0"/>
          <w:cols w:space="720" w:equalWidth="0">
            <w:col w:w="8498"/>
          </w:cols>
          <w:noEndnote/>
        </w:sectPr>
      </w:pPr>
    </w:p>
    <w:p w:rsidR="007F5EC9" w:rsidRPr="00CF30FF" w:rsidRDefault="007F5EC9" w:rsidP="00CF30FF">
      <w:pPr>
        <w:pStyle w:val="Prrafodelista"/>
        <w:widowControl w:val="0"/>
        <w:numPr>
          <w:ilvl w:val="1"/>
          <w:numId w:val="49"/>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lastRenderedPageBreak/>
        <w:t xml:space="preserve">VESTUARIO, SERVICIOS Y DUCHAS </w:t>
      </w:r>
    </w:p>
    <w:p w:rsidR="007F5EC9" w:rsidRDefault="007F5EC9" w:rsidP="007F5EC9">
      <w:pPr>
        <w:widowControl w:val="0"/>
        <w:autoSpaceDE w:val="0"/>
        <w:autoSpaceDN w:val="0"/>
        <w:adjustRightInd w:val="0"/>
        <w:spacing w:after="0" w:line="325" w:lineRule="exact"/>
        <w:rPr>
          <w:rFonts w:ascii="Arial" w:hAnsi="Arial" w:cs="Arial"/>
          <w:sz w:val="20"/>
          <w:szCs w:val="20"/>
        </w:rPr>
      </w:pPr>
    </w:p>
    <w:p w:rsidR="007F5EC9" w:rsidRDefault="007F5EC9" w:rsidP="00CF30FF">
      <w:pPr>
        <w:widowControl w:val="0"/>
        <w:overflowPunct w:val="0"/>
        <w:autoSpaceDE w:val="0"/>
        <w:autoSpaceDN w:val="0"/>
        <w:adjustRightInd w:val="0"/>
        <w:spacing w:after="0" w:line="283" w:lineRule="auto"/>
        <w:ind w:left="718" w:right="120"/>
        <w:jc w:val="both"/>
        <w:rPr>
          <w:rFonts w:cs="Calibri"/>
          <w:sz w:val="20"/>
          <w:szCs w:val="20"/>
        </w:rPr>
      </w:pPr>
      <w:r>
        <w:rPr>
          <w:rFonts w:ascii="Arial" w:hAnsi="Arial" w:cs="Arial"/>
          <w:sz w:val="20"/>
          <w:szCs w:val="20"/>
        </w:rPr>
        <w:t xml:space="preserve">Se utilizarán los vestuarios de la piscina de Galilea. Habrá que tener en cuenta la necesidad de agua caliente, bancos o sillas para cambiarse de manera cómoda, así como de suficiente papel higiénico. </w:t>
      </w:r>
    </w:p>
    <w:p w:rsidR="007F5EC9" w:rsidRDefault="007F5EC9" w:rsidP="00CF30FF">
      <w:pPr>
        <w:widowControl w:val="0"/>
        <w:overflowPunct w:val="0"/>
        <w:autoSpaceDE w:val="0"/>
        <w:autoSpaceDN w:val="0"/>
        <w:adjustRightInd w:val="0"/>
        <w:spacing w:after="0" w:line="308" w:lineRule="auto"/>
        <w:ind w:left="718" w:right="120"/>
        <w:jc w:val="both"/>
        <w:rPr>
          <w:rFonts w:cs="Calibri"/>
          <w:sz w:val="20"/>
          <w:szCs w:val="20"/>
        </w:rPr>
      </w:pPr>
      <w:r>
        <w:rPr>
          <w:rFonts w:ascii="Arial" w:hAnsi="Arial" w:cs="Arial"/>
          <w:sz w:val="20"/>
          <w:szCs w:val="20"/>
        </w:rPr>
        <w:t xml:space="preserve">En caso necesario también podrían ser utilizadas las duchas del CEAS, por ejemplo para las participantes femeninas. </w:t>
      </w:r>
    </w:p>
    <w:p w:rsidR="007F5EC9" w:rsidRDefault="007F5EC9" w:rsidP="007F5EC9">
      <w:pPr>
        <w:widowControl w:val="0"/>
        <w:autoSpaceDE w:val="0"/>
        <w:autoSpaceDN w:val="0"/>
        <w:adjustRightInd w:val="0"/>
        <w:spacing w:after="0" w:line="218" w:lineRule="exact"/>
        <w:rPr>
          <w:rFonts w:cs="Calibri"/>
          <w:sz w:val="20"/>
          <w:szCs w:val="20"/>
        </w:rPr>
      </w:pPr>
    </w:p>
    <w:p w:rsidR="007F5EC9" w:rsidRPr="00CF30FF" w:rsidRDefault="007F5EC9" w:rsidP="00CF30FF">
      <w:pPr>
        <w:pStyle w:val="Prrafodelista"/>
        <w:widowControl w:val="0"/>
        <w:numPr>
          <w:ilvl w:val="1"/>
          <w:numId w:val="49"/>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CLASIFICACIONESY TROFEOS </w:t>
      </w:r>
    </w:p>
    <w:p w:rsidR="007F5EC9" w:rsidRDefault="007F5EC9" w:rsidP="007F5EC9">
      <w:pPr>
        <w:widowControl w:val="0"/>
        <w:autoSpaceDE w:val="0"/>
        <w:autoSpaceDN w:val="0"/>
        <w:adjustRightInd w:val="0"/>
        <w:spacing w:after="0" w:line="325" w:lineRule="exact"/>
        <w:rPr>
          <w:rFonts w:ascii="Arial" w:hAnsi="Arial" w:cs="Arial"/>
          <w:sz w:val="20"/>
          <w:szCs w:val="20"/>
        </w:rPr>
      </w:pPr>
    </w:p>
    <w:p w:rsidR="007F5EC9" w:rsidRDefault="007F5EC9" w:rsidP="00CF30FF">
      <w:pPr>
        <w:widowControl w:val="0"/>
        <w:overflowPunct w:val="0"/>
        <w:autoSpaceDE w:val="0"/>
        <w:autoSpaceDN w:val="0"/>
        <w:adjustRightInd w:val="0"/>
        <w:spacing w:after="0" w:line="283" w:lineRule="auto"/>
        <w:ind w:left="718" w:right="120"/>
        <w:jc w:val="both"/>
        <w:rPr>
          <w:rFonts w:cs="Calibri"/>
          <w:sz w:val="20"/>
          <w:szCs w:val="20"/>
        </w:rPr>
      </w:pPr>
      <w:r>
        <w:rPr>
          <w:rFonts w:ascii="Arial" w:hAnsi="Arial" w:cs="Arial"/>
          <w:sz w:val="20"/>
          <w:szCs w:val="20"/>
        </w:rPr>
        <w:t xml:space="preserve">Se establecerá una clasificación absoluta masculina y otra femenina en la que aparezcan todos los que finalicen la prueba. Al final constarán los retirados y/o descalificados. </w:t>
      </w:r>
    </w:p>
    <w:p w:rsidR="007F5EC9" w:rsidRDefault="007F5EC9" w:rsidP="007F5EC9">
      <w:pPr>
        <w:widowControl w:val="0"/>
        <w:autoSpaceDE w:val="0"/>
        <w:autoSpaceDN w:val="0"/>
        <w:adjustRightInd w:val="0"/>
        <w:spacing w:after="0" w:line="1" w:lineRule="exact"/>
        <w:rPr>
          <w:rFonts w:cs="Calibri"/>
          <w:sz w:val="20"/>
          <w:szCs w:val="20"/>
        </w:rPr>
      </w:pPr>
    </w:p>
    <w:p w:rsidR="007F5EC9" w:rsidRDefault="007F5EC9" w:rsidP="00CF30FF">
      <w:pPr>
        <w:widowControl w:val="0"/>
        <w:overflowPunct w:val="0"/>
        <w:autoSpaceDE w:val="0"/>
        <w:autoSpaceDN w:val="0"/>
        <w:adjustRightInd w:val="0"/>
        <w:spacing w:after="0" w:line="296" w:lineRule="auto"/>
        <w:ind w:left="718" w:right="120"/>
        <w:jc w:val="both"/>
        <w:rPr>
          <w:rFonts w:cs="Calibri"/>
          <w:sz w:val="20"/>
          <w:szCs w:val="20"/>
        </w:rPr>
      </w:pPr>
      <w:r>
        <w:rPr>
          <w:rFonts w:ascii="Arial" w:hAnsi="Arial" w:cs="Arial"/>
          <w:sz w:val="20"/>
          <w:szCs w:val="20"/>
        </w:rPr>
        <w:t>Aparte de las clasificaciones absolutas, se confeccionarán las clasificaciones por categorías, tanto masculinas como femeninas, siendo las siguientes según la edad a cumplir en el 201</w:t>
      </w:r>
      <w:r w:rsidR="001B6770">
        <w:rPr>
          <w:rFonts w:ascii="Arial" w:hAnsi="Arial" w:cs="Arial"/>
          <w:sz w:val="20"/>
          <w:szCs w:val="20"/>
        </w:rPr>
        <w:t>5</w:t>
      </w:r>
      <w:r>
        <w:rPr>
          <w:rFonts w:ascii="Arial" w:hAnsi="Arial" w:cs="Arial"/>
          <w:sz w:val="20"/>
          <w:szCs w:val="20"/>
        </w:rPr>
        <w:t xml:space="preserve">: </w:t>
      </w:r>
    </w:p>
    <w:p w:rsidR="007F5EC9" w:rsidRDefault="007F5EC9" w:rsidP="007F5EC9">
      <w:pPr>
        <w:widowControl w:val="0"/>
        <w:autoSpaceDE w:val="0"/>
        <w:autoSpaceDN w:val="0"/>
        <w:adjustRightInd w:val="0"/>
        <w:spacing w:after="0" w:line="231" w:lineRule="exact"/>
        <w:rPr>
          <w:rFonts w:ascii="Times New Roman" w:hAnsi="Times New Roman"/>
          <w:sz w:val="24"/>
          <w:szCs w:val="24"/>
        </w:rPr>
      </w:pPr>
    </w:p>
    <w:tbl>
      <w:tblPr>
        <w:tblStyle w:val="Tablaconcuadrcula"/>
        <w:tblW w:w="8472" w:type="dxa"/>
        <w:tblLayout w:type="fixed"/>
        <w:tblLook w:val="04A0"/>
      </w:tblPr>
      <w:tblGrid>
        <w:gridCol w:w="4381"/>
        <w:gridCol w:w="4091"/>
      </w:tblGrid>
      <w:tr w:rsidR="007F5EC9" w:rsidRPr="00777257" w:rsidTr="00CF0E34">
        <w:trPr>
          <w:trHeight w:val="281"/>
        </w:trPr>
        <w:tc>
          <w:tcPr>
            <w:tcW w:w="4381" w:type="dxa"/>
          </w:tcPr>
          <w:p w:rsidR="007F5EC9" w:rsidRPr="00777257" w:rsidRDefault="007F5EC9" w:rsidP="0051161D">
            <w:pPr>
              <w:widowControl w:val="0"/>
              <w:autoSpaceDE w:val="0"/>
              <w:autoSpaceDN w:val="0"/>
              <w:adjustRightInd w:val="0"/>
              <w:spacing w:line="229" w:lineRule="exact"/>
              <w:ind w:left="1580"/>
              <w:rPr>
                <w:rFonts w:ascii="Times New Roman" w:hAnsi="Times New Roman"/>
                <w:sz w:val="24"/>
                <w:szCs w:val="24"/>
              </w:rPr>
            </w:pPr>
            <w:r w:rsidRPr="00777257">
              <w:rPr>
                <w:rFonts w:ascii="Arial" w:hAnsi="Arial" w:cs="Arial"/>
                <w:sz w:val="20"/>
                <w:szCs w:val="20"/>
              </w:rPr>
              <w:t>Categoría</w:t>
            </w:r>
          </w:p>
        </w:tc>
        <w:tc>
          <w:tcPr>
            <w:tcW w:w="4091" w:type="dxa"/>
          </w:tcPr>
          <w:p w:rsidR="007F5EC9" w:rsidRPr="00777257" w:rsidRDefault="007F5EC9" w:rsidP="0051161D">
            <w:pPr>
              <w:widowControl w:val="0"/>
              <w:autoSpaceDE w:val="0"/>
              <w:autoSpaceDN w:val="0"/>
              <w:adjustRightInd w:val="0"/>
              <w:spacing w:line="229" w:lineRule="exact"/>
              <w:ind w:left="1640"/>
              <w:rPr>
                <w:rFonts w:ascii="Times New Roman" w:hAnsi="Times New Roman"/>
                <w:sz w:val="24"/>
                <w:szCs w:val="24"/>
              </w:rPr>
            </w:pPr>
            <w:r w:rsidRPr="00777257">
              <w:rPr>
                <w:rFonts w:ascii="Arial" w:hAnsi="Arial" w:cs="Arial"/>
                <w:sz w:val="20"/>
                <w:szCs w:val="20"/>
              </w:rPr>
              <w:t>Edades</w:t>
            </w:r>
          </w:p>
        </w:tc>
      </w:tr>
      <w:tr w:rsidR="007F5EC9" w:rsidRPr="00CF0E34" w:rsidTr="00CF0E34">
        <w:trPr>
          <w:trHeight w:val="258"/>
        </w:trPr>
        <w:tc>
          <w:tcPr>
            <w:tcW w:w="4381" w:type="dxa"/>
          </w:tcPr>
          <w:p w:rsidR="007F5EC9" w:rsidRPr="00CF0E34" w:rsidRDefault="00613A66" w:rsidP="0051161D">
            <w:pPr>
              <w:widowControl w:val="0"/>
              <w:autoSpaceDE w:val="0"/>
              <w:autoSpaceDN w:val="0"/>
              <w:adjustRightInd w:val="0"/>
              <w:spacing w:line="219" w:lineRule="exact"/>
              <w:ind w:left="120"/>
              <w:rPr>
                <w:rFonts w:ascii="Arial" w:hAnsi="Arial" w:cs="Arial"/>
              </w:rPr>
            </w:pPr>
            <w:r w:rsidRPr="00CF0E34">
              <w:rPr>
                <w:rFonts w:ascii="Arial" w:hAnsi="Arial" w:cs="Arial"/>
              </w:rPr>
              <w:t>Cadete</w:t>
            </w:r>
          </w:p>
        </w:tc>
        <w:tc>
          <w:tcPr>
            <w:tcW w:w="4091" w:type="dxa"/>
          </w:tcPr>
          <w:p w:rsidR="007F5EC9" w:rsidRPr="00CF0E34" w:rsidRDefault="00613A66" w:rsidP="0051161D">
            <w:pPr>
              <w:widowControl w:val="0"/>
              <w:autoSpaceDE w:val="0"/>
              <w:autoSpaceDN w:val="0"/>
              <w:adjustRightInd w:val="0"/>
              <w:spacing w:line="219" w:lineRule="exact"/>
              <w:ind w:left="100"/>
              <w:rPr>
                <w:rFonts w:ascii="Arial" w:hAnsi="Arial" w:cs="Arial"/>
              </w:rPr>
            </w:pPr>
            <w:r w:rsidRPr="00CF0E34">
              <w:rPr>
                <w:rFonts w:ascii="Arial" w:hAnsi="Arial" w:cs="Arial"/>
              </w:rPr>
              <w:t>15 a 17 años</w:t>
            </w:r>
          </w:p>
        </w:tc>
      </w:tr>
      <w:tr w:rsidR="007F5EC9" w:rsidRPr="00CF0E34" w:rsidTr="00CF0E34">
        <w:trPr>
          <w:trHeight w:val="258"/>
        </w:trPr>
        <w:tc>
          <w:tcPr>
            <w:tcW w:w="4381" w:type="dxa"/>
          </w:tcPr>
          <w:p w:rsidR="007F5EC9" w:rsidRPr="00CF0E34" w:rsidRDefault="007F5EC9" w:rsidP="0051161D">
            <w:pPr>
              <w:widowControl w:val="0"/>
              <w:autoSpaceDE w:val="0"/>
              <w:autoSpaceDN w:val="0"/>
              <w:adjustRightInd w:val="0"/>
              <w:spacing w:line="219" w:lineRule="exact"/>
              <w:ind w:left="120"/>
              <w:rPr>
                <w:rFonts w:ascii="Arial" w:hAnsi="Arial" w:cs="Arial"/>
              </w:rPr>
            </w:pPr>
            <w:r w:rsidRPr="00CF0E34">
              <w:rPr>
                <w:rFonts w:ascii="Arial" w:hAnsi="Arial" w:cs="Arial"/>
              </w:rPr>
              <w:t>Junior</w:t>
            </w:r>
          </w:p>
        </w:tc>
        <w:tc>
          <w:tcPr>
            <w:tcW w:w="4091" w:type="dxa"/>
          </w:tcPr>
          <w:p w:rsidR="007F5EC9" w:rsidRPr="00CF0E34" w:rsidRDefault="007F5EC9" w:rsidP="00613A66">
            <w:pPr>
              <w:widowControl w:val="0"/>
              <w:autoSpaceDE w:val="0"/>
              <w:autoSpaceDN w:val="0"/>
              <w:adjustRightInd w:val="0"/>
              <w:spacing w:line="219" w:lineRule="exact"/>
              <w:ind w:left="100"/>
              <w:rPr>
                <w:rFonts w:ascii="Arial" w:hAnsi="Arial" w:cs="Arial"/>
              </w:rPr>
            </w:pPr>
            <w:r w:rsidRPr="00CF0E34">
              <w:rPr>
                <w:rFonts w:ascii="Arial" w:hAnsi="Arial" w:cs="Arial"/>
              </w:rPr>
              <w:t>1</w:t>
            </w:r>
            <w:r w:rsidR="00613A66" w:rsidRPr="00CF0E34">
              <w:rPr>
                <w:rFonts w:ascii="Arial" w:hAnsi="Arial" w:cs="Arial"/>
              </w:rPr>
              <w:t>8</w:t>
            </w:r>
            <w:r w:rsidRPr="00CF0E34">
              <w:rPr>
                <w:rFonts w:ascii="Arial" w:hAnsi="Arial" w:cs="Arial"/>
              </w:rPr>
              <w:t xml:space="preserve"> a 19 años</w:t>
            </w:r>
          </w:p>
        </w:tc>
      </w:tr>
      <w:tr w:rsidR="007F5EC9" w:rsidRPr="00CF0E34" w:rsidTr="00CF0E34">
        <w:trPr>
          <w:trHeight w:val="258"/>
        </w:trPr>
        <w:tc>
          <w:tcPr>
            <w:tcW w:w="4381" w:type="dxa"/>
          </w:tcPr>
          <w:p w:rsidR="007F5EC9" w:rsidRPr="00CF0E34" w:rsidRDefault="007F5EC9" w:rsidP="0051161D">
            <w:pPr>
              <w:widowControl w:val="0"/>
              <w:autoSpaceDE w:val="0"/>
              <w:autoSpaceDN w:val="0"/>
              <w:adjustRightInd w:val="0"/>
              <w:spacing w:line="219" w:lineRule="exact"/>
              <w:ind w:left="120"/>
              <w:rPr>
                <w:rFonts w:ascii="Arial" w:hAnsi="Arial" w:cs="Arial"/>
              </w:rPr>
            </w:pPr>
            <w:r w:rsidRPr="00CF0E34">
              <w:rPr>
                <w:rFonts w:ascii="Arial" w:hAnsi="Arial" w:cs="Arial"/>
              </w:rPr>
              <w:t>Sub23</w:t>
            </w:r>
          </w:p>
        </w:tc>
        <w:tc>
          <w:tcPr>
            <w:tcW w:w="4091" w:type="dxa"/>
          </w:tcPr>
          <w:p w:rsidR="007F5EC9" w:rsidRPr="00CF0E34" w:rsidRDefault="007F5EC9" w:rsidP="0051161D">
            <w:pPr>
              <w:widowControl w:val="0"/>
              <w:autoSpaceDE w:val="0"/>
              <w:autoSpaceDN w:val="0"/>
              <w:adjustRightInd w:val="0"/>
              <w:spacing w:line="219" w:lineRule="exact"/>
              <w:ind w:left="100"/>
              <w:rPr>
                <w:rFonts w:ascii="Arial" w:hAnsi="Arial" w:cs="Arial"/>
              </w:rPr>
            </w:pPr>
            <w:r w:rsidRPr="00CF0E34">
              <w:rPr>
                <w:rFonts w:ascii="Arial" w:hAnsi="Arial" w:cs="Arial"/>
              </w:rPr>
              <w:t>20 a 23 años</w:t>
            </w:r>
          </w:p>
        </w:tc>
      </w:tr>
      <w:tr w:rsidR="007F5EC9" w:rsidRPr="00CF0E34" w:rsidTr="00CF0E34">
        <w:trPr>
          <w:trHeight w:val="258"/>
        </w:trPr>
        <w:tc>
          <w:tcPr>
            <w:tcW w:w="4381" w:type="dxa"/>
          </w:tcPr>
          <w:p w:rsidR="007F5EC9" w:rsidRPr="00CF0E34" w:rsidRDefault="007F5EC9" w:rsidP="0051161D">
            <w:pPr>
              <w:widowControl w:val="0"/>
              <w:autoSpaceDE w:val="0"/>
              <w:autoSpaceDN w:val="0"/>
              <w:adjustRightInd w:val="0"/>
              <w:spacing w:line="219" w:lineRule="exact"/>
              <w:ind w:left="120"/>
              <w:rPr>
                <w:rFonts w:ascii="Arial" w:hAnsi="Arial" w:cs="Arial"/>
              </w:rPr>
            </w:pPr>
            <w:r w:rsidRPr="00CF0E34">
              <w:rPr>
                <w:rFonts w:ascii="Arial" w:hAnsi="Arial" w:cs="Arial"/>
              </w:rPr>
              <w:t>Veteranos</w:t>
            </w:r>
            <w:r w:rsidR="00C7227B" w:rsidRPr="00CF0E34">
              <w:rPr>
                <w:rFonts w:ascii="Arial" w:hAnsi="Arial" w:cs="Arial"/>
              </w:rPr>
              <w:t xml:space="preserve"> I</w:t>
            </w:r>
          </w:p>
        </w:tc>
        <w:tc>
          <w:tcPr>
            <w:tcW w:w="4091" w:type="dxa"/>
          </w:tcPr>
          <w:p w:rsidR="007F5EC9" w:rsidRPr="00CF0E34" w:rsidRDefault="007F5EC9" w:rsidP="00C7227B">
            <w:pPr>
              <w:widowControl w:val="0"/>
              <w:autoSpaceDE w:val="0"/>
              <w:autoSpaceDN w:val="0"/>
              <w:adjustRightInd w:val="0"/>
              <w:spacing w:line="219" w:lineRule="exact"/>
              <w:ind w:left="100"/>
              <w:rPr>
                <w:rFonts w:ascii="Arial" w:hAnsi="Arial" w:cs="Arial"/>
              </w:rPr>
            </w:pPr>
            <w:r w:rsidRPr="00CF0E34">
              <w:rPr>
                <w:rFonts w:ascii="Arial" w:hAnsi="Arial" w:cs="Arial"/>
              </w:rPr>
              <w:t xml:space="preserve">40 </w:t>
            </w:r>
            <w:r w:rsidR="00C7227B" w:rsidRPr="00CF0E34">
              <w:rPr>
                <w:rFonts w:ascii="Arial" w:hAnsi="Arial" w:cs="Arial"/>
              </w:rPr>
              <w:t>a 49 años</w:t>
            </w:r>
          </w:p>
        </w:tc>
      </w:tr>
      <w:tr w:rsidR="00CF0E34" w:rsidRPr="00CF0E34" w:rsidTr="00CF0E34">
        <w:tc>
          <w:tcPr>
            <w:tcW w:w="4381" w:type="dxa"/>
          </w:tcPr>
          <w:p w:rsidR="00CF0E34" w:rsidRPr="00CF0E34" w:rsidRDefault="00CF0E34" w:rsidP="007F5EC9">
            <w:pPr>
              <w:widowControl w:val="0"/>
              <w:autoSpaceDE w:val="0"/>
              <w:autoSpaceDN w:val="0"/>
              <w:adjustRightInd w:val="0"/>
              <w:spacing w:line="200" w:lineRule="exact"/>
              <w:rPr>
                <w:rFonts w:ascii="Arial" w:hAnsi="Arial" w:cs="Arial"/>
              </w:rPr>
            </w:pPr>
            <w:r w:rsidRPr="00CF0E34">
              <w:rPr>
                <w:rFonts w:ascii="Arial" w:hAnsi="Arial" w:cs="Arial"/>
              </w:rPr>
              <w:t xml:space="preserve"> </w:t>
            </w:r>
            <w:r>
              <w:rPr>
                <w:rFonts w:ascii="Arial" w:hAnsi="Arial" w:cs="Arial"/>
              </w:rPr>
              <w:t xml:space="preserve"> </w:t>
            </w:r>
            <w:r w:rsidRPr="00CF0E34">
              <w:rPr>
                <w:rFonts w:ascii="Arial" w:hAnsi="Arial" w:cs="Arial"/>
              </w:rPr>
              <w:t xml:space="preserve">Veteranos II </w:t>
            </w:r>
          </w:p>
        </w:tc>
        <w:tc>
          <w:tcPr>
            <w:tcW w:w="4091" w:type="dxa"/>
          </w:tcPr>
          <w:p w:rsidR="00CF0E34" w:rsidRPr="00CF0E34" w:rsidRDefault="00CF0E34" w:rsidP="007F5EC9">
            <w:pPr>
              <w:widowControl w:val="0"/>
              <w:autoSpaceDE w:val="0"/>
              <w:autoSpaceDN w:val="0"/>
              <w:adjustRightInd w:val="0"/>
              <w:spacing w:line="200" w:lineRule="exact"/>
              <w:rPr>
                <w:rFonts w:ascii="Arial" w:hAnsi="Arial" w:cs="Arial"/>
              </w:rPr>
            </w:pPr>
            <w:r>
              <w:rPr>
                <w:rFonts w:ascii="Arial" w:hAnsi="Arial" w:cs="Arial"/>
              </w:rPr>
              <w:t xml:space="preserve">  </w:t>
            </w:r>
            <w:r w:rsidRPr="00CF0E34">
              <w:rPr>
                <w:rFonts w:ascii="Arial" w:hAnsi="Arial" w:cs="Arial"/>
              </w:rPr>
              <w:t>50 a 59 años</w:t>
            </w:r>
          </w:p>
        </w:tc>
      </w:tr>
      <w:tr w:rsidR="00CF0E34" w:rsidRPr="00CF0E34" w:rsidTr="00CF0E34">
        <w:tc>
          <w:tcPr>
            <w:tcW w:w="4381" w:type="dxa"/>
          </w:tcPr>
          <w:p w:rsidR="00CF0E34" w:rsidRPr="00CF0E34" w:rsidRDefault="00CF0E34" w:rsidP="007F5EC9">
            <w:pPr>
              <w:widowControl w:val="0"/>
              <w:autoSpaceDE w:val="0"/>
              <w:autoSpaceDN w:val="0"/>
              <w:adjustRightInd w:val="0"/>
              <w:spacing w:line="200" w:lineRule="exact"/>
              <w:rPr>
                <w:rFonts w:ascii="Arial" w:hAnsi="Arial" w:cs="Arial"/>
              </w:rPr>
            </w:pPr>
            <w:r>
              <w:rPr>
                <w:rFonts w:ascii="Arial" w:hAnsi="Arial" w:cs="Arial"/>
              </w:rPr>
              <w:t xml:space="preserve">  </w:t>
            </w:r>
            <w:r w:rsidRPr="00CF0E34">
              <w:rPr>
                <w:rFonts w:ascii="Arial" w:hAnsi="Arial" w:cs="Arial"/>
              </w:rPr>
              <w:t>Veteranos III</w:t>
            </w:r>
          </w:p>
        </w:tc>
        <w:tc>
          <w:tcPr>
            <w:tcW w:w="4091" w:type="dxa"/>
          </w:tcPr>
          <w:p w:rsidR="00CF0E34" w:rsidRPr="00CF0E34" w:rsidRDefault="00CF0E34" w:rsidP="007F5EC9">
            <w:pPr>
              <w:widowControl w:val="0"/>
              <w:autoSpaceDE w:val="0"/>
              <w:autoSpaceDN w:val="0"/>
              <w:adjustRightInd w:val="0"/>
              <w:spacing w:line="200" w:lineRule="exact"/>
              <w:rPr>
                <w:rFonts w:ascii="Arial" w:hAnsi="Arial" w:cs="Arial"/>
              </w:rPr>
            </w:pPr>
            <w:r>
              <w:rPr>
                <w:rFonts w:ascii="Arial" w:hAnsi="Arial" w:cs="Arial"/>
              </w:rPr>
              <w:t xml:space="preserve">  </w:t>
            </w:r>
            <w:r w:rsidRPr="00CF0E34">
              <w:rPr>
                <w:rFonts w:ascii="Arial" w:hAnsi="Arial" w:cs="Arial"/>
              </w:rPr>
              <w:t>60 en adelante</w:t>
            </w:r>
          </w:p>
        </w:tc>
      </w:tr>
    </w:tbl>
    <w:p w:rsidR="007F5EC9" w:rsidRPr="00CF0E34" w:rsidRDefault="007F5EC9" w:rsidP="007F5EC9">
      <w:pPr>
        <w:widowControl w:val="0"/>
        <w:autoSpaceDE w:val="0"/>
        <w:autoSpaceDN w:val="0"/>
        <w:adjustRightInd w:val="0"/>
        <w:spacing w:after="0" w:line="200" w:lineRule="exact"/>
        <w:rPr>
          <w:rFonts w:ascii="Arial" w:hAnsi="Arial" w:cs="Arial"/>
        </w:rPr>
      </w:pPr>
    </w:p>
    <w:p w:rsidR="007F5EC9" w:rsidRDefault="007F5EC9" w:rsidP="007F5EC9">
      <w:pPr>
        <w:widowControl w:val="0"/>
        <w:autoSpaceDE w:val="0"/>
        <w:autoSpaceDN w:val="0"/>
        <w:adjustRightInd w:val="0"/>
        <w:spacing w:after="0" w:line="262" w:lineRule="exact"/>
        <w:rPr>
          <w:rFonts w:ascii="Times New Roman" w:hAnsi="Times New Roman"/>
          <w:sz w:val="24"/>
          <w:szCs w:val="24"/>
        </w:rPr>
      </w:pPr>
    </w:p>
    <w:p w:rsidR="007F5EC9" w:rsidRPr="00B52C7B" w:rsidRDefault="007F5EC9" w:rsidP="007F5EC9">
      <w:pPr>
        <w:widowControl w:val="0"/>
        <w:numPr>
          <w:ilvl w:val="1"/>
          <w:numId w:val="19"/>
        </w:numPr>
        <w:tabs>
          <w:tab w:val="clear" w:pos="1440"/>
          <w:tab w:val="num" w:pos="708"/>
        </w:tabs>
        <w:overflowPunct w:val="0"/>
        <w:autoSpaceDE w:val="0"/>
        <w:autoSpaceDN w:val="0"/>
        <w:adjustRightInd w:val="0"/>
        <w:spacing w:after="0" w:line="298" w:lineRule="auto"/>
        <w:ind w:left="718" w:right="120" w:hanging="358"/>
        <w:jc w:val="both"/>
        <w:rPr>
          <w:rFonts w:cs="Calibri"/>
          <w:sz w:val="20"/>
          <w:szCs w:val="20"/>
          <w:highlight w:val="yellow"/>
        </w:rPr>
      </w:pPr>
      <w:r w:rsidRPr="00B52C7B">
        <w:rPr>
          <w:rFonts w:ascii="Arial" w:hAnsi="Arial" w:cs="Arial"/>
          <w:sz w:val="20"/>
          <w:szCs w:val="20"/>
          <w:highlight w:val="yellow"/>
        </w:rPr>
        <w:t xml:space="preserve">Se realizará una clasificación </w:t>
      </w:r>
      <w:r w:rsidR="008C20D9">
        <w:rPr>
          <w:rFonts w:ascii="Arial" w:hAnsi="Arial" w:cs="Arial"/>
          <w:sz w:val="20"/>
          <w:szCs w:val="20"/>
          <w:highlight w:val="yellow"/>
        </w:rPr>
        <w:t xml:space="preserve">masculina y femenina </w:t>
      </w:r>
      <w:r w:rsidRPr="00B52C7B">
        <w:rPr>
          <w:rFonts w:ascii="Arial" w:hAnsi="Arial" w:cs="Arial"/>
          <w:sz w:val="20"/>
          <w:szCs w:val="20"/>
          <w:highlight w:val="yellow"/>
        </w:rPr>
        <w:t>por equipos</w:t>
      </w:r>
      <w:r w:rsidR="008C20D9">
        <w:rPr>
          <w:rFonts w:ascii="Arial" w:hAnsi="Arial" w:cs="Arial"/>
          <w:sz w:val="20"/>
          <w:szCs w:val="20"/>
          <w:highlight w:val="yellow"/>
        </w:rPr>
        <w:t xml:space="preserve"> </w:t>
      </w:r>
      <w:r w:rsidR="00CF0E34">
        <w:rPr>
          <w:rFonts w:ascii="Arial" w:hAnsi="Arial" w:cs="Arial"/>
          <w:sz w:val="20"/>
          <w:szCs w:val="20"/>
          <w:highlight w:val="yellow"/>
        </w:rPr>
        <w:t>Federados en</w:t>
      </w:r>
      <w:r w:rsidR="008C20D9">
        <w:rPr>
          <w:rFonts w:ascii="Arial" w:hAnsi="Arial" w:cs="Arial"/>
          <w:sz w:val="20"/>
          <w:szCs w:val="20"/>
          <w:highlight w:val="yellow"/>
        </w:rPr>
        <w:t xml:space="preserve"> triatlón</w:t>
      </w:r>
      <w:r w:rsidRPr="00B52C7B">
        <w:rPr>
          <w:rFonts w:ascii="Arial" w:hAnsi="Arial" w:cs="Arial"/>
          <w:sz w:val="20"/>
          <w:szCs w:val="20"/>
          <w:highlight w:val="yellow"/>
        </w:rPr>
        <w:t xml:space="preserve"> conforme a lo establecido en el Reglamento General de Pruebas de </w:t>
      </w:r>
      <w:r w:rsidR="00CF0E34">
        <w:rPr>
          <w:rFonts w:ascii="Arial" w:hAnsi="Arial" w:cs="Arial"/>
          <w:sz w:val="20"/>
          <w:szCs w:val="20"/>
          <w:highlight w:val="yellow"/>
        </w:rPr>
        <w:t>Actual Sport Gestión</w:t>
      </w:r>
      <w:r w:rsidRPr="00B52C7B">
        <w:rPr>
          <w:rFonts w:ascii="Arial" w:hAnsi="Arial" w:cs="Arial"/>
          <w:sz w:val="20"/>
          <w:szCs w:val="20"/>
          <w:highlight w:val="yellow"/>
        </w:rPr>
        <w:t xml:space="preserve">, incluido en el Apéndice IV. </w:t>
      </w:r>
    </w:p>
    <w:p w:rsidR="007F5EC9" w:rsidRDefault="007F5EC9" w:rsidP="007F5EC9">
      <w:pPr>
        <w:widowControl w:val="0"/>
        <w:autoSpaceDE w:val="0"/>
        <w:autoSpaceDN w:val="0"/>
        <w:adjustRightInd w:val="0"/>
        <w:spacing w:after="0" w:line="143" w:lineRule="exact"/>
        <w:rPr>
          <w:rFonts w:cs="Calibri"/>
          <w:sz w:val="20"/>
          <w:szCs w:val="20"/>
        </w:rPr>
      </w:pPr>
    </w:p>
    <w:p w:rsidR="007F5EC9" w:rsidRPr="00CF0E34" w:rsidRDefault="00CF0E34" w:rsidP="007F5EC9">
      <w:pPr>
        <w:widowControl w:val="0"/>
        <w:numPr>
          <w:ilvl w:val="1"/>
          <w:numId w:val="19"/>
        </w:numPr>
        <w:tabs>
          <w:tab w:val="clear" w:pos="1440"/>
          <w:tab w:val="num" w:pos="708"/>
        </w:tabs>
        <w:overflowPunct w:val="0"/>
        <w:autoSpaceDE w:val="0"/>
        <w:autoSpaceDN w:val="0"/>
        <w:adjustRightInd w:val="0"/>
        <w:spacing w:after="0" w:line="285" w:lineRule="auto"/>
        <w:ind w:left="718" w:right="120" w:hanging="358"/>
        <w:jc w:val="both"/>
        <w:rPr>
          <w:rFonts w:cs="Calibri"/>
          <w:sz w:val="20"/>
          <w:szCs w:val="20"/>
        </w:rPr>
      </w:pPr>
      <w:r>
        <w:rPr>
          <w:rFonts w:ascii="Arial" w:hAnsi="Arial" w:cs="Arial"/>
          <w:sz w:val="20"/>
          <w:szCs w:val="20"/>
        </w:rPr>
        <w:t>L</w:t>
      </w:r>
      <w:r w:rsidR="007F5EC9">
        <w:rPr>
          <w:rFonts w:ascii="Arial" w:hAnsi="Arial" w:cs="Arial"/>
          <w:sz w:val="20"/>
          <w:szCs w:val="20"/>
        </w:rPr>
        <w:t xml:space="preserve">as clasificaciones </w:t>
      </w:r>
      <w:r>
        <w:rPr>
          <w:rFonts w:ascii="Arial" w:hAnsi="Arial" w:cs="Arial"/>
          <w:sz w:val="20"/>
          <w:szCs w:val="20"/>
        </w:rPr>
        <w:t>u</w:t>
      </w:r>
      <w:r w:rsidR="007F5EC9">
        <w:rPr>
          <w:rFonts w:ascii="Arial" w:hAnsi="Arial" w:cs="Arial"/>
          <w:sz w:val="20"/>
          <w:szCs w:val="20"/>
        </w:rPr>
        <w:t>na vez confeccionadas se colgarán en el tablón de anuncios de la prueba</w:t>
      </w:r>
      <w:r>
        <w:rPr>
          <w:rFonts w:ascii="Arial" w:hAnsi="Arial" w:cs="Arial"/>
          <w:sz w:val="20"/>
          <w:szCs w:val="20"/>
        </w:rPr>
        <w:t>, en la puerta del Ayuntamiento</w:t>
      </w:r>
      <w:r w:rsidR="007F5EC9">
        <w:rPr>
          <w:rFonts w:ascii="Arial" w:hAnsi="Arial" w:cs="Arial"/>
          <w:sz w:val="20"/>
          <w:szCs w:val="20"/>
        </w:rPr>
        <w:t xml:space="preserve">. </w:t>
      </w:r>
    </w:p>
    <w:p w:rsidR="00CF0E34" w:rsidRDefault="00CF0E34" w:rsidP="00CF0E34">
      <w:pPr>
        <w:pStyle w:val="Prrafodelista"/>
        <w:rPr>
          <w:rFonts w:cs="Calibri"/>
          <w:sz w:val="20"/>
          <w:szCs w:val="20"/>
        </w:rPr>
      </w:pPr>
    </w:p>
    <w:p w:rsidR="00CF0E34" w:rsidRPr="00CF0E34" w:rsidRDefault="00911BC2" w:rsidP="00911BC2">
      <w:pPr>
        <w:widowControl w:val="0"/>
        <w:overflowPunct w:val="0"/>
        <w:autoSpaceDE w:val="0"/>
        <w:autoSpaceDN w:val="0"/>
        <w:adjustRightInd w:val="0"/>
        <w:spacing w:after="0" w:line="285" w:lineRule="auto"/>
        <w:ind w:left="718" w:right="120"/>
        <w:jc w:val="both"/>
        <w:rPr>
          <w:rFonts w:ascii="Arial" w:hAnsi="Arial" w:cs="Arial"/>
          <w:sz w:val="20"/>
          <w:szCs w:val="20"/>
        </w:rPr>
      </w:pPr>
      <w:r>
        <w:rPr>
          <w:rFonts w:ascii="Arial" w:hAnsi="Arial" w:cs="Arial"/>
          <w:sz w:val="20"/>
          <w:szCs w:val="20"/>
        </w:rPr>
        <w:t>-</w:t>
      </w:r>
      <w:r w:rsidR="00CF0E34" w:rsidRPr="00CF0E34">
        <w:rPr>
          <w:rFonts w:ascii="Arial" w:hAnsi="Arial" w:cs="Arial"/>
          <w:sz w:val="20"/>
          <w:szCs w:val="20"/>
        </w:rPr>
        <w:t>La entrega de trofeos se realizara al finalizar la prueba en el frontón.</w:t>
      </w:r>
    </w:p>
    <w:p w:rsidR="007F5EC9" w:rsidRDefault="007F5EC9" w:rsidP="007F5EC9">
      <w:pPr>
        <w:widowControl w:val="0"/>
        <w:autoSpaceDE w:val="0"/>
        <w:autoSpaceDN w:val="0"/>
        <w:adjustRightInd w:val="0"/>
        <w:spacing w:after="0" w:line="159" w:lineRule="exact"/>
        <w:rPr>
          <w:rFonts w:cs="Calibri"/>
          <w:sz w:val="20"/>
          <w:szCs w:val="20"/>
        </w:rPr>
      </w:pPr>
    </w:p>
    <w:p w:rsidR="007F5EC9" w:rsidRPr="00CF0E34" w:rsidRDefault="007F5EC9" w:rsidP="007F5EC9">
      <w:pPr>
        <w:widowControl w:val="0"/>
        <w:numPr>
          <w:ilvl w:val="1"/>
          <w:numId w:val="19"/>
        </w:numPr>
        <w:tabs>
          <w:tab w:val="clear" w:pos="1440"/>
          <w:tab w:val="num" w:pos="708"/>
        </w:tabs>
        <w:overflowPunct w:val="0"/>
        <w:autoSpaceDE w:val="0"/>
        <w:autoSpaceDN w:val="0"/>
        <w:adjustRightInd w:val="0"/>
        <w:spacing w:after="0" w:line="2" w:lineRule="exact"/>
        <w:ind w:left="718" w:right="120" w:hanging="358"/>
        <w:jc w:val="both"/>
        <w:rPr>
          <w:rFonts w:cs="Calibri"/>
          <w:sz w:val="20"/>
          <w:szCs w:val="20"/>
        </w:rPr>
      </w:pPr>
      <w:r w:rsidRPr="00CF0E34">
        <w:rPr>
          <w:rFonts w:ascii="Arial" w:hAnsi="Arial" w:cs="Arial"/>
          <w:sz w:val="20"/>
          <w:szCs w:val="20"/>
        </w:rPr>
        <w:t>En el frontón se instalará un pódium</w:t>
      </w:r>
      <w:r w:rsidR="00CF0E34" w:rsidRPr="00CF0E34">
        <w:rPr>
          <w:rFonts w:ascii="Arial" w:hAnsi="Arial" w:cs="Arial"/>
          <w:sz w:val="20"/>
          <w:szCs w:val="20"/>
        </w:rPr>
        <w:t xml:space="preserve"> para la entrega de trofeos </w:t>
      </w:r>
    </w:p>
    <w:p w:rsidR="007F5EC9" w:rsidRDefault="007F5EC9" w:rsidP="007F5EC9">
      <w:pPr>
        <w:widowControl w:val="0"/>
        <w:numPr>
          <w:ilvl w:val="1"/>
          <w:numId w:val="19"/>
        </w:numPr>
        <w:tabs>
          <w:tab w:val="clear" w:pos="1440"/>
          <w:tab w:val="num" w:pos="708"/>
        </w:tabs>
        <w:overflowPunct w:val="0"/>
        <w:autoSpaceDE w:val="0"/>
        <w:autoSpaceDN w:val="0"/>
        <w:adjustRightInd w:val="0"/>
        <w:spacing w:after="0" w:line="279" w:lineRule="auto"/>
        <w:ind w:left="718" w:right="120" w:hanging="358"/>
        <w:jc w:val="both"/>
        <w:rPr>
          <w:rFonts w:cs="Calibri"/>
          <w:sz w:val="20"/>
          <w:szCs w:val="20"/>
        </w:rPr>
      </w:pPr>
      <w:r>
        <w:rPr>
          <w:rFonts w:ascii="Arial" w:hAnsi="Arial" w:cs="Arial"/>
          <w:sz w:val="20"/>
          <w:szCs w:val="20"/>
        </w:rPr>
        <w:t xml:space="preserve">Previamente a la entrega de los premios y trofeos, habrá que confeccionar un listado con el personal que los entrega y el participante que los recibe, para que el speaker no tenga problemas a la hora de presentar el acto. Se intentará contar con la presencia de Autoridades locales y regionales, así como representantes del triatlón en La Rioja. Se Puede utilizar como guión el que aparece en la pág. 127 del “Manual para Organizadores” de la FETRI. </w:t>
      </w:r>
    </w:p>
    <w:p w:rsidR="007F5EC9" w:rsidRDefault="007F5EC9" w:rsidP="007F5EC9">
      <w:pPr>
        <w:widowControl w:val="0"/>
        <w:autoSpaceDE w:val="0"/>
        <w:autoSpaceDN w:val="0"/>
        <w:adjustRightInd w:val="0"/>
        <w:spacing w:after="0" w:line="231" w:lineRule="exact"/>
        <w:rPr>
          <w:rFonts w:cs="Calibri"/>
          <w:sz w:val="20"/>
          <w:szCs w:val="20"/>
        </w:rPr>
      </w:pPr>
    </w:p>
    <w:p w:rsidR="007F5EC9" w:rsidRPr="00CF30FF" w:rsidRDefault="007F5EC9" w:rsidP="00CF30FF">
      <w:pPr>
        <w:pStyle w:val="Prrafodelista"/>
        <w:widowControl w:val="0"/>
        <w:numPr>
          <w:ilvl w:val="1"/>
          <w:numId w:val="49"/>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t xml:space="preserve">PRESUPUESTO </w:t>
      </w:r>
    </w:p>
    <w:p w:rsidR="007F5EC9" w:rsidRDefault="007F5EC9" w:rsidP="007F5EC9">
      <w:pPr>
        <w:widowControl w:val="0"/>
        <w:autoSpaceDE w:val="0"/>
        <w:autoSpaceDN w:val="0"/>
        <w:adjustRightInd w:val="0"/>
        <w:spacing w:after="0" w:line="325" w:lineRule="exact"/>
        <w:rPr>
          <w:rFonts w:ascii="Arial" w:hAnsi="Arial" w:cs="Arial"/>
          <w:sz w:val="20"/>
          <w:szCs w:val="20"/>
        </w:rPr>
      </w:pPr>
    </w:p>
    <w:p w:rsidR="007F5EC9" w:rsidRDefault="007F5EC9" w:rsidP="00CF30FF">
      <w:pPr>
        <w:widowControl w:val="0"/>
        <w:overflowPunct w:val="0"/>
        <w:autoSpaceDE w:val="0"/>
        <w:autoSpaceDN w:val="0"/>
        <w:adjustRightInd w:val="0"/>
        <w:spacing w:after="0" w:line="292" w:lineRule="auto"/>
        <w:ind w:left="718" w:right="120"/>
        <w:jc w:val="both"/>
        <w:rPr>
          <w:rFonts w:cs="Calibri"/>
          <w:sz w:val="20"/>
          <w:szCs w:val="20"/>
        </w:rPr>
      </w:pPr>
      <w:r>
        <w:rPr>
          <w:rFonts w:ascii="Arial" w:hAnsi="Arial" w:cs="Arial"/>
          <w:sz w:val="20"/>
          <w:szCs w:val="20"/>
        </w:rPr>
        <w:t xml:space="preserve">Se parte de la autofinanciación en base a las cuotas de inscripción de los participantes. Se establecerán contactos con las empresas de La Rioja para que aporten fondos en la medida de lo posible (pudiendo ser éstos en forma de regalos para los participantes, por ejemplo). </w:t>
      </w:r>
    </w:p>
    <w:p w:rsidR="00CF0E34" w:rsidRDefault="00CF0E34" w:rsidP="00CF0E34">
      <w:pPr>
        <w:widowControl w:val="0"/>
        <w:autoSpaceDE w:val="0"/>
        <w:autoSpaceDN w:val="0"/>
        <w:adjustRightInd w:val="0"/>
        <w:spacing w:after="0" w:line="240" w:lineRule="auto"/>
        <w:jc w:val="right"/>
        <w:rPr>
          <w:rFonts w:cs="Calibri"/>
          <w:i/>
          <w:iCs/>
          <w:sz w:val="20"/>
          <w:szCs w:val="20"/>
        </w:rPr>
      </w:pPr>
    </w:p>
    <w:p w:rsidR="00CF0E34" w:rsidRDefault="00CF0E34" w:rsidP="00CF0E34">
      <w:pPr>
        <w:widowControl w:val="0"/>
        <w:autoSpaceDE w:val="0"/>
        <w:autoSpaceDN w:val="0"/>
        <w:adjustRightInd w:val="0"/>
        <w:spacing w:after="0" w:line="240" w:lineRule="auto"/>
        <w:jc w:val="right"/>
        <w:rPr>
          <w:rFonts w:cs="Calibri"/>
          <w:i/>
          <w:iCs/>
          <w:sz w:val="20"/>
          <w:szCs w:val="20"/>
        </w:rPr>
      </w:pPr>
    </w:p>
    <w:p w:rsidR="00CF0E34" w:rsidRDefault="00CF0E34" w:rsidP="00CF0E34">
      <w:pPr>
        <w:widowControl w:val="0"/>
        <w:autoSpaceDE w:val="0"/>
        <w:autoSpaceDN w:val="0"/>
        <w:adjustRightInd w:val="0"/>
        <w:spacing w:after="0" w:line="240" w:lineRule="auto"/>
        <w:jc w:val="right"/>
        <w:rPr>
          <w:rFonts w:cs="Calibri"/>
          <w:i/>
          <w:iCs/>
          <w:sz w:val="20"/>
          <w:szCs w:val="20"/>
        </w:rPr>
      </w:pPr>
    </w:p>
    <w:p w:rsidR="007F5EC9" w:rsidRDefault="007F5EC9" w:rsidP="00CF0E34">
      <w:pPr>
        <w:widowControl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sidR="000E4B1D">
        <w:rPr>
          <w:rFonts w:cs="Calibri"/>
          <w:b/>
          <w:bCs/>
          <w:i/>
          <w:iCs/>
          <w:sz w:val="20"/>
          <w:szCs w:val="20"/>
        </w:rPr>
        <w:t>9</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00" w:right="1580" w:bottom="1440" w:left="1702" w:header="720" w:footer="720" w:gutter="0"/>
          <w:cols w:space="720" w:equalWidth="0">
            <w:col w:w="8618"/>
          </w:cols>
          <w:noEndnote/>
        </w:sectPr>
      </w:pPr>
    </w:p>
    <w:p w:rsidR="007F5EC9" w:rsidRPr="00CF30FF" w:rsidRDefault="007F5EC9" w:rsidP="00CF30FF">
      <w:pPr>
        <w:pStyle w:val="Prrafodelista"/>
        <w:widowControl w:val="0"/>
        <w:numPr>
          <w:ilvl w:val="1"/>
          <w:numId w:val="49"/>
        </w:numPr>
        <w:overflowPunct w:val="0"/>
        <w:autoSpaceDE w:val="0"/>
        <w:autoSpaceDN w:val="0"/>
        <w:adjustRightInd w:val="0"/>
        <w:spacing w:after="0" w:line="240" w:lineRule="auto"/>
        <w:jc w:val="both"/>
        <w:rPr>
          <w:rFonts w:ascii="Arial" w:hAnsi="Arial" w:cs="Arial"/>
          <w:sz w:val="20"/>
          <w:szCs w:val="20"/>
        </w:rPr>
      </w:pPr>
      <w:r w:rsidRPr="00CF30FF">
        <w:rPr>
          <w:rFonts w:ascii="Arial" w:hAnsi="Arial" w:cs="Arial"/>
          <w:sz w:val="20"/>
          <w:szCs w:val="20"/>
        </w:rPr>
        <w:lastRenderedPageBreak/>
        <w:t xml:space="preserve">OTRAS CONSIDERACIONES </w:t>
      </w:r>
    </w:p>
    <w:p w:rsidR="007F5EC9" w:rsidRDefault="007F5EC9" w:rsidP="007F5EC9">
      <w:pPr>
        <w:widowControl w:val="0"/>
        <w:autoSpaceDE w:val="0"/>
        <w:autoSpaceDN w:val="0"/>
        <w:adjustRightInd w:val="0"/>
        <w:spacing w:after="0" w:line="325" w:lineRule="exact"/>
        <w:rPr>
          <w:rFonts w:ascii="Arial" w:hAnsi="Arial" w:cs="Arial"/>
          <w:sz w:val="20"/>
          <w:szCs w:val="20"/>
        </w:rPr>
      </w:pPr>
    </w:p>
    <w:p w:rsidR="007F5EC9" w:rsidRDefault="007F5EC9" w:rsidP="00CF30FF">
      <w:pPr>
        <w:widowControl w:val="0"/>
        <w:overflowPunct w:val="0"/>
        <w:autoSpaceDE w:val="0"/>
        <w:autoSpaceDN w:val="0"/>
        <w:adjustRightInd w:val="0"/>
        <w:spacing w:after="0" w:line="283" w:lineRule="auto"/>
        <w:ind w:left="718"/>
        <w:jc w:val="both"/>
        <w:rPr>
          <w:rFonts w:cs="Calibri"/>
          <w:sz w:val="20"/>
          <w:szCs w:val="20"/>
        </w:rPr>
      </w:pPr>
      <w:r>
        <w:rPr>
          <w:rFonts w:ascii="Arial" w:hAnsi="Arial" w:cs="Arial"/>
          <w:sz w:val="20"/>
          <w:szCs w:val="20"/>
        </w:rPr>
        <w:t xml:space="preserve">Basándonos en los modelos del “Manual del organizador” de la FETRI, se solicitarán todos los permisos pertinentes para la organización del evento, adoptando todas las medidas de seguridad que sean requeridas. </w:t>
      </w:r>
    </w:p>
    <w:p w:rsidR="007F5EC9" w:rsidRPr="00B52C7B" w:rsidRDefault="007F5EC9" w:rsidP="00CF30FF">
      <w:pPr>
        <w:widowControl w:val="0"/>
        <w:overflowPunct w:val="0"/>
        <w:autoSpaceDE w:val="0"/>
        <w:autoSpaceDN w:val="0"/>
        <w:adjustRightInd w:val="0"/>
        <w:spacing w:after="0" w:line="285" w:lineRule="auto"/>
        <w:ind w:left="718"/>
        <w:jc w:val="both"/>
        <w:rPr>
          <w:rFonts w:cs="Calibri"/>
          <w:sz w:val="20"/>
          <w:szCs w:val="20"/>
          <w:highlight w:val="yellow"/>
        </w:rPr>
      </w:pPr>
      <w:r>
        <w:rPr>
          <w:rFonts w:ascii="Arial" w:hAnsi="Arial" w:cs="Arial"/>
          <w:sz w:val="20"/>
          <w:szCs w:val="20"/>
        </w:rPr>
        <w:t xml:space="preserve">La prueba estará cubierta por el seguro de responsabilidad civil contratado por la Empresa organizadora, con el fin de cubrir los posibles daños derivados de la organización del evento. </w:t>
      </w:r>
      <w:r w:rsidRPr="00B52C7B">
        <w:rPr>
          <w:rFonts w:ascii="Arial" w:hAnsi="Arial" w:cs="Arial"/>
          <w:sz w:val="20"/>
          <w:szCs w:val="20"/>
          <w:highlight w:val="yellow"/>
        </w:rPr>
        <w:t xml:space="preserve">A efectos de cobertura, los participantes </w:t>
      </w:r>
      <w:r>
        <w:rPr>
          <w:rFonts w:ascii="Arial" w:hAnsi="Arial" w:cs="Arial"/>
          <w:sz w:val="20"/>
          <w:szCs w:val="20"/>
          <w:highlight w:val="yellow"/>
        </w:rPr>
        <w:t xml:space="preserve">estarán cubiertos por el seguro de la empresa Vivir el Vino, S.L. organizadora de la </w:t>
      </w:r>
      <w:proofErr w:type="gramStart"/>
      <w:r>
        <w:rPr>
          <w:rFonts w:ascii="Arial" w:hAnsi="Arial" w:cs="Arial"/>
          <w:sz w:val="20"/>
          <w:szCs w:val="20"/>
          <w:highlight w:val="yellow"/>
        </w:rPr>
        <w:t>prueba</w:t>
      </w:r>
      <w:r w:rsidRPr="00B52C7B">
        <w:rPr>
          <w:rFonts w:ascii="Arial" w:hAnsi="Arial" w:cs="Arial"/>
          <w:sz w:val="20"/>
          <w:szCs w:val="20"/>
          <w:highlight w:val="yellow"/>
        </w:rPr>
        <w:t>(</w:t>
      </w:r>
      <w:proofErr w:type="gramEnd"/>
      <w:r w:rsidRPr="00B52C7B">
        <w:rPr>
          <w:rFonts w:ascii="Arial" w:hAnsi="Arial" w:cs="Arial"/>
          <w:sz w:val="20"/>
          <w:szCs w:val="20"/>
          <w:highlight w:val="yellow"/>
        </w:rPr>
        <w:t xml:space="preserve">cuota de abono incluida en el precio de la inscripción de la prueba) exclusivamente durante la celebración de la competición. </w:t>
      </w:r>
    </w:p>
    <w:p w:rsidR="007F5EC9" w:rsidRDefault="007F5EC9" w:rsidP="00CF30FF">
      <w:pPr>
        <w:widowControl w:val="0"/>
        <w:overflowPunct w:val="0"/>
        <w:autoSpaceDE w:val="0"/>
        <w:autoSpaceDN w:val="0"/>
        <w:adjustRightInd w:val="0"/>
        <w:spacing w:after="0" w:line="281" w:lineRule="auto"/>
        <w:ind w:left="718"/>
        <w:jc w:val="both"/>
        <w:rPr>
          <w:rFonts w:cs="Calibri"/>
          <w:sz w:val="20"/>
          <w:szCs w:val="20"/>
        </w:rPr>
      </w:pPr>
      <w:r>
        <w:rPr>
          <w:rFonts w:ascii="Arial" w:hAnsi="Arial" w:cs="Arial"/>
          <w:sz w:val="20"/>
          <w:szCs w:val="20"/>
        </w:rPr>
        <w:t xml:space="preserve">Se confeccionará un listado de tareas para poder determinar cuáles son las que están pendientes de realizar y cuales se han completado ya. </w:t>
      </w:r>
    </w:p>
    <w:p w:rsidR="007F5EC9" w:rsidRDefault="007F5EC9" w:rsidP="00CF30FF">
      <w:pPr>
        <w:widowControl w:val="0"/>
        <w:overflowPunct w:val="0"/>
        <w:autoSpaceDE w:val="0"/>
        <w:autoSpaceDN w:val="0"/>
        <w:adjustRightInd w:val="0"/>
        <w:spacing w:after="0" w:line="285" w:lineRule="auto"/>
        <w:ind w:left="718"/>
        <w:jc w:val="both"/>
        <w:rPr>
          <w:rFonts w:cs="Calibri"/>
          <w:sz w:val="20"/>
          <w:szCs w:val="20"/>
        </w:rPr>
      </w:pPr>
      <w:r>
        <w:rPr>
          <w:rFonts w:ascii="Arial" w:hAnsi="Arial" w:cs="Arial"/>
          <w:sz w:val="20"/>
          <w:szCs w:val="20"/>
        </w:rPr>
        <w:t>Se confeccionarán carteles anunciadores y pequeños folletos que contengan la información básica de la prueba para divulgar la organización del evento. Además, se enviará la información de la competición a revistas especializadas (</w:t>
      </w:r>
      <w:proofErr w:type="spellStart"/>
      <w:r>
        <w:rPr>
          <w:rFonts w:ascii="Arial" w:hAnsi="Arial" w:cs="Arial"/>
          <w:sz w:val="20"/>
          <w:szCs w:val="20"/>
        </w:rPr>
        <w:t>Finisher</w:t>
      </w:r>
      <w:proofErr w:type="spellEnd"/>
      <w:r>
        <w:rPr>
          <w:rFonts w:ascii="Arial" w:hAnsi="Arial" w:cs="Arial"/>
          <w:sz w:val="20"/>
          <w:szCs w:val="20"/>
        </w:rPr>
        <w:t xml:space="preserve">, </w:t>
      </w:r>
      <w:proofErr w:type="spellStart"/>
      <w:r>
        <w:rPr>
          <w:rFonts w:ascii="Arial" w:hAnsi="Arial" w:cs="Arial"/>
          <w:sz w:val="20"/>
          <w:szCs w:val="20"/>
        </w:rPr>
        <w:t>Triatlon</w:t>
      </w:r>
      <w:proofErr w:type="spellEnd"/>
      <w:r>
        <w:rPr>
          <w:rFonts w:ascii="Arial" w:hAnsi="Arial" w:cs="Arial"/>
          <w:sz w:val="20"/>
          <w:szCs w:val="20"/>
        </w:rPr>
        <w:t xml:space="preserve"> </w:t>
      </w:r>
      <w:proofErr w:type="spellStart"/>
      <w:r>
        <w:rPr>
          <w:rFonts w:ascii="Arial" w:hAnsi="Arial" w:cs="Arial"/>
          <w:sz w:val="20"/>
          <w:szCs w:val="20"/>
        </w:rPr>
        <w:t>Channel</w:t>
      </w:r>
      <w:proofErr w:type="spellEnd"/>
      <w:r>
        <w:rPr>
          <w:rFonts w:ascii="Arial" w:hAnsi="Arial" w:cs="Arial"/>
          <w:sz w:val="20"/>
          <w:szCs w:val="20"/>
        </w:rPr>
        <w:t xml:space="preserve">, </w:t>
      </w:r>
      <w:proofErr w:type="spellStart"/>
      <w:r>
        <w:rPr>
          <w:rFonts w:ascii="Arial" w:hAnsi="Arial" w:cs="Arial"/>
          <w:sz w:val="20"/>
          <w:szCs w:val="20"/>
        </w:rPr>
        <w:t>Runners</w:t>
      </w:r>
      <w:proofErr w:type="spellEnd"/>
      <w:r>
        <w:rPr>
          <w:rFonts w:ascii="Arial" w:hAnsi="Arial" w:cs="Arial"/>
          <w:sz w:val="20"/>
          <w:szCs w:val="20"/>
        </w:rPr>
        <w:t xml:space="preserve">, </w:t>
      </w:r>
      <w:proofErr w:type="spellStart"/>
      <w:r>
        <w:rPr>
          <w:rFonts w:ascii="Arial" w:hAnsi="Arial" w:cs="Arial"/>
          <w:sz w:val="20"/>
          <w:szCs w:val="20"/>
        </w:rPr>
        <w:t>Sportlife</w:t>
      </w:r>
      <w:proofErr w:type="spellEnd"/>
      <w:r>
        <w:rPr>
          <w:rFonts w:ascii="Arial" w:hAnsi="Arial" w:cs="Arial"/>
          <w:sz w:val="20"/>
          <w:szCs w:val="20"/>
        </w:rPr>
        <w:t xml:space="preserve">, Carreras Populares…) y a otros medios de comunicación deportiva regionales. </w:t>
      </w:r>
    </w:p>
    <w:p w:rsidR="007F5EC9" w:rsidRDefault="007F5EC9" w:rsidP="00CF30FF">
      <w:pPr>
        <w:widowControl w:val="0"/>
        <w:overflowPunct w:val="0"/>
        <w:autoSpaceDE w:val="0"/>
        <w:autoSpaceDN w:val="0"/>
        <w:adjustRightInd w:val="0"/>
        <w:spacing w:after="0" w:line="283" w:lineRule="auto"/>
        <w:ind w:left="718"/>
        <w:jc w:val="both"/>
        <w:rPr>
          <w:rFonts w:cs="Calibri"/>
          <w:sz w:val="20"/>
          <w:szCs w:val="20"/>
        </w:rPr>
      </w:pPr>
      <w:r>
        <w:rPr>
          <w:rFonts w:ascii="Arial" w:hAnsi="Arial" w:cs="Arial"/>
          <w:sz w:val="20"/>
          <w:szCs w:val="20"/>
        </w:rPr>
        <w:t xml:space="preserve">Para presentar la prueba a los medios de comunicación se enviará una nota de prensa a los diferentes medios de La Rioja. Se intentarán establecer contactos directos con el diario La Rioja. </w:t>
      </w:r>
    </w:p>
    <w:p w:rsidR="007F5EC9" w:rsidRDefault="007F5EC9" w:rsidP="00CF30FF">
      <w:pPr>
        <w:widowControl w:val="0"/>
        <w:overflowPunct w:val="0"/>
        <w:autoSpaceDE w:val="0"/>
        <w:autoSpaceDN w:val="0"/>
        <w:adjustRightInd w:val="0"/>
        <w:spacing w:after="0" w:line="297" w:lineRule="auto"/>
        <w:ind w:left="718"/>
        <w:jc w:val="both"/>
        <w:rPr>
          <w:rFonts w:cs="Calibri"/>
          <w:sz w:val="20"/>
          <w:szCs w:val="20"/>
        </w:rPr>
      </w:pPr>
      <w:r>
        <w:rPr>
          <w:rFonts w:ascii="Arial" w:hAnsi="Arial" w:cs="Arial"/>
          <w:sz w:val="20"/>
          <w:szCs w:val="20"/>
        </w:rPr>
        <w:t xml:space="preserve">Fotografía: Se tratará de que al menos dos voluntarios </w:t>
      </w:r>
      <w:proofErr w:type="gramStart"/>
      <w:r>
        <w:rPr>
          <w:rFonts w:ascii="Arial" w:hAnsi="Arial" w:cs="Arial"/>
          <w:sz w:val="20"/>
          <w:szCs w:val="20"/>
        </w:rPr>
        <w:t>estarán</w:t>
      </w:r>
      <w:proofErr w:type="gramEnd"/>
      <w:r>
        <w:rPr>
          <w:rFonts w:ascii="Arial" w:hAnsi="Arial" w:cs="Arial"/>
          <w:sz w:val="20"/>
          <w:szCs w:val="20"/>
        </w:rPr>
        <w:t xml:space="preserve"> dedicados a obtener fotografías en distintos puntos de la prueba que posteriormente se publicarán en la Web de la prueba y diversas redes sociales. </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19"/>
          <w:szCs w:val="19"/>
        </w:rPr>
        <w:t>página</w:t>
      </w:r>
      <w:proofErr w:type="gramEnd"/>
      <w:r>
        <w:rPr>
          <w:rFonts w:cs="Calibri"/>
          <w:i/>
          <w:iCs/>
          <w:sz w:val="19"/>
          <w:szCs w:val="19"/>
        </w:rPr>
        <w:t xml:space="preserve"> </w:t>
      </w:r>
      <w:r>
        <w:rPr>
          <w:rFonts w:cs="Calibri"/>
          <w:b/>
          <w:bCs/>
          <w:i/>
          <w:iCs/>
          <w:sz w:val="19"/>
          <w:szCs w:val="19"/>
        </w:rPr>
        <w:t>1</w:t>
      </w:r>
      <w:r w:rsidR="000E4B1D">
        <w:rPr>
          <w:rFonts w:cs="Calibri"/>
          <w:b/>
          <w:bCs/>
          <w:i/>
          <w:iCs/>
          <w:sz w:val="19"/>
          <w:szCs w:val="19"/>
        </w:rPr>
        <w:t>0</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00" w:right="1700" w:bottom="1440" w:left="1702" w:header="720" w:footer="720" w:gutter="0"/>
          <w:cols w:space="720" w:equalWidth="0">
            <w:col w:w="8498"/>
          </w:cols>
          <w:noEndnote/>
        </w:sect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lastRenderedPageBreak/>
        <w:t>APÉNDICE I (1): Circuito carrera a pie con indicación de los puntos a ocupar por parte de voluntarios</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1552" behindDoc="1" locked="0" layoutInCell="0" allowOverlap="1">
            <wp:simplePos x="0" y="0"/>
            <wp:positionH relativeFrom="column">
              <wp:posOffset>-1452245</wp:posOffset>
            </wp:positionH>
            <wp:positionV relativeFrom="paragraph">
              <wp:posOffset>167005</wp:posOffset>
            </wp:positionV>
            <wp:extent cx="8653780" cy="5664200"/>
            <wp:effectExtent l="19050" t="0" r="0" b="0"/>
            <wp:wrapNone/>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653780" cy="5664200"/>
                    </a:xfrm>
                    <a:prstGeom prst="rect">
                      <a:avLst/>
                    </a:prstGeom>
                    <a:noFill/>
                  </pic:spPr>
                </pic:pic>
              </a:graphicData>
            </a:graphic>
          </wp:anchor>
        </w:drawing>
      </w:r>
    </w:p>
    <w:p w:rsidR="007F5EC9" w:rsidRDefault="007F5EC9" w:rsidP="007F5EC9">
      <w:pPr>
        <w:widowControl w:val="0"/>
        <w:autoSpaceDE w:val="0"/>
        <w:autoSpaceDN w:val="0"/>
        <w:adjustRightInd w:val="0"/>
        <w:spacing w:after="0" w:line="329"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5160"/>
        <w:rPr>
          <w:rFonts w:ascii="Times New Roman" w:hAnsi="Times New Roman"/>
          <w:sz w:val="24"/>
          <w:szCs w:val="24"/>
        </w:rPr>
      </w:pPr>
      <w:r>
        <w:rPr>
          <w:rFonts w:ascii="Arial" w:hAnsi="Arial" w:cs="Arial"/>
          <w:b/>
          <w:bCs/>
          <w:sz w:val="20"/>
          <w:szCs w:val="20"/>
        </w:rPr>
        <w:t>7</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75" w:lineRule="exact"/>
        <w:rPr>
          <w:rFonts w:ascii="Times New Roman" w:hAnsi="Times New Roman"/>
          <w:sz w:val="24"/>
          <w:szCs w:val="24"/>
        </w:rPr>
      </w:pPr>
    </w:p>
    <w:p w:rsidR="007F5EC9" w:rsidRDefault="007F5EC9" w:rsidP="007F5EC9">
      <w:pPr>
        <w:widowControl w:val="0"/>
        <w:tabs>
          <w:tab w:val="left" w:pos="6380"/>
          <w:tab w:val="left" w:pos="7140"/>
        </w:tabs>
        <w:autoSpaceDE w:val="0"/>
        <w:autoSpaceDN w:val="0"/>
        <w:adjustRightInd w:val="0"/>
        <w:spacing w:after="0" w:line="240" w:lineRule="auto"/>
        <w:ind w:left="4700"/>
        <w:rPr>
          <w:rFonts w:ascii="Times New Roman" w:hAnsi="Times New Roman"/>
          <w:sz w:val="24"/>
          <w:szCs w:val="24"/>
        </w:rPr>
      </w:pPr>
      <w:r>
        <w:rPr>
          <w:rFonts w:ascii="Arial" w:hAnsi="Arial" w:cs="Arial"/>
          <w:b/>
          <w:bCs/>
          <w:sz w:val="20"/>
          <w:szCs w:val="20"/>
        </w:rPr>
        <w:t>6</w:t>
      </w:r>
      <w:r>
        <w:rPr>
          <w:rFonts w:ascii="Times New Roman" w:hAnsi="Times New Roman"/>
          <w:sz w:val="24"/>
          <w:szCs w:val="24"/>
        </w:rPr>
        <w:tab/>
      </w:r>
      <w:r>
        <w:rPr>
          <w:rFonts w:ascii="Arial" w:hAnsi="Arial" w:cs="Arial"/>
          <w:b/>
          <w:bCs/>
          <w:sz w:val="20"/>
          <w:szCs w:val="20"/>
        </w:rPr>
        <w:t>20</w:t>
      </w:r>
      <w:r>
        <w:rPr>
          <w:rFonts w:ascii="Times New Roman" w:hAnsi="Times New Roman"/>
          <w:sz w:val="24"/>
          <w:szCs w:val="24"/>
        </w:rPr>
        <w:tab/>
      </w:r>
      <w:r>
        <w:rPr>
          <w:rFonts w:ascii="Arial" w:hAnsi="Arial" w:cs="Arial"/>
          <w:b/>
          <w:bCs/>
          <w:sz w:val="19"/>
          <w:szCs w:val="19"/>
        </w:rPr>
        <w:t>A</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28"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4880"/>
        <w:rPr>
          <w:rFonts w:ascii="Times New Roman" w:hAnsi="Times New Roman"/>
          <w:sz w:val="24"/>
          <w:szCs w:val="24"/>
        </w:rPr>
      </w:pPr>
      <w:r>
        <w:rPr>
          <w:rFonts w:ascii="Arial" w:hAnsi="Arial" w:cs="Arial"/>
          <w:b/>
          <w:bCs/>
          <w:sz w:val="20"/>
          <w:szCs w:val="20"/>
        </w:rPr>
        <w:t>1</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75" w:lineRule="exact"/>
        <w:rPr>
          <w:rFonts w:ascii="Times New Roman" w:hAnsi="Times New Roman"/>
          <w:sz w:val="24"/>
          <w:szCs w:val="24"/>
        </w:rPr>
      </w:pPr>
    </w:p>
    <w:tbl>
      <w:tblPr>
        <w:tblW w:w="0" w:type="auto"/>
        <w:tblInd w:w="1200" w:type="dxa"/>
        <w:tblLayout w:type="fixed"/>
        <w:tblCellMar>
          <w:left w:w="0" w:type="dxa"/>
          <w:right w:w="0" w:type="dxa"/>
        </w:tblCellMar>
        <w:tblLook w:val="0000"/>
      </w:tblPr>
      <w:tblGrid>
        <w:gridCol w:w="2260"/>
        <w:gridCol w:w="2280"/>
        <w:gridCol w:w="20"/>
      </w:tblGrid>
      <w:tr w:rsidR="007F5EC9" w:rsidRPr="00777257" w:rsidTr="0051161D">
        <w:trPr>
          <w:trHeight w:val="277"/>
        </w:trPr>
        <w:tc>
          <w:tcPr>
            <w:tcW w:w="2260" w:type="dxa"/>
            <w:vMerge w:val="restart"/>
            <w:tcBorders>
              <w:top w:val="nil"/>
              <w:left w:val="nil"/>
              <w:bottom w:val="nil"/>
              <w:right w:val="nil"/>
            </w:tcBorders>
            <w:vAlign w:val="bottom"/>
          </w:tcPr>
          <w:p w:rsidR="007F5EC9" w:rsidRPr="00777257" w:rsidRDefault="007F5EC9" w:rsidP="0051161D">
            <w:pPr>
              <w:widowControl w:val="0"/>
              <w:autoSpaceDE w:val="0"/>
              <w:autoSpaceDN w:val="0"/>
              <w:adjustRightInd w:val="0"/>
              <w:spacing w:after="0" w:line="240" w:lineRule="auto"/>
              <w:ind w:right="2060"/>
              <w:jc w:val="right"/>
              <w:rPr>
                <w:rFonts w:ascii="Times New Roman" w:hAnsi="Times New Roman"/>
                <w:sz w:val="24"/>
                <w:szCs w:val="24"/>
              </w:rPr>
            </w:pPr>
            <w:r w:rsidRPr="00777257">
              <w:rPr>
                <w:rFonts w:ascii="Arial" w:hAnsi="Arial" w:cs="Arial"/>
                <w:b/>
                <w:bCs/>
                <w:w w:val="71"/>
                <w:sz w:val="20"/>
                <w:szCs w:val="20"/>
              </w:rPr>
              <w:t>5</w:t>
            </w:r>
          </w:p>
        </w:tc>
        <w:tc>
          <w:tcPr>
            <w:tcW w:w="2280" w:type="dxa"/>
            <w:tcBorders>
              <w:top w:val="nil"/>
              <w:left w:val="nil"/>
              <w:bottom w:val="nil"/>
              <w:right w:val="nil"/>
            </w:tcBorders>
            <w:vAlign w:val="bottom"/>
          </w:tcPr>
          <w:p w:rsidR="007F5EC9" w:rsidRPr="00777257" w:rsidRDefault="007F5EC9" w:rsidP="0051161D">
            <w:pPr>
              <w:widowControl w:val="0"/>
              <w:autoSpaceDE w:val="0"/>
              <w:autoSpaceDN w:val="0"/>
              <w:adjustRightInd w:val="0"/>
              <w:spacing w:after="0" w:line="240" w:lineRule="auto"/>
              <w:ind w:left="2140"/>
              <w:rPr>
                <w:rFonts w:ascii="Times New Roman" w:hAnsi="Times New Roman"/>
                <w:sz w:val="24"/>
                <w:szCs w:val="24"/>
              </w:rPr>
            </w:pPr>
            <w:r w:rsidRPr="00777257">
              <w:rPr>
                <w:rFonts w:ascii="Arial" w:hAnsi="Arial" w:cs="Arial"/>
                <w:b/>
                <w:bCs/>
                <w:w w:val="82"/>
                <w:sz w:val="20"/>
                <w:szCs w:val="20"/>
              </w:rPr>
              <w:t>A</w:t>
            </w:r>
          </w:p>
        </w:tc>
        <w:tc>
          <w:tcPr>
            <w:tcW w:w="0" w:type="dxa"/>
            <w:tcBorders>
              <w:top w:val="nil"/>
              <w:left w:val="nil"/>
              <w:bottom w:val="nil"/>
              <w:right w:val="nil"/>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
                <w:szCs w:val="2"/>
              </w:rPr>
            </w:pPr>
          </w:p>
        </w:tc>
      </w:tr>
      <w:tr w:rsidR="007F5EC9" w:rsidRPr="00777257" w:rsidTr="0051161D">
        <w:trPr>
          <w:trHeight w:val="96"/>
        </w:trPr>
        <w:tc>
          <w:tcPr>
            <w:tcW w:w="2260" w:type="dxa"/>
            <w:vMerge/>
            <w:tcBorders>
              <w:top w:val="nil"/>
              <w:left w:val="nil"/>
              <w:bottom w:val="nil"/>
              <w:right w:val="nil"/>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2280" w:type="dxa"/>
            <w:tcBorders>
              <w:top w:val="nil"/>
              <w:left w:val="nil"/>
              <w:bottom w:val="nil"/>
              <w:right w:val="nil"/>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
                <w:szCs w:val="2"/>
              </w:rPr>
            </w:pPr>
          </w:p>
        </w:tc>
      </w:tr>
    </w:tbl>
    <w:p w:rsidR="007F5EC9" w:rsidRDefault="007F5EC9" w:rsidP="007F5EC9">
      <w:pPr>
        <w:widowControl w:val="0"/>
        <w:autoSpaceDE w:val="0"/>
        <w:autoSpaceDN w:val="0"/>
        <w:adjustRightInd w:val="0"/>
        <w:spacing w:after="0" w:line="240" w:lineRule="auto"/>
        <w:ind w:left="6740"/>
        <w:rPr>
          <w:rFonts w:ascii="Times New Roman" w:hAnsi="Times New Roman"/>
          <w:sz w:val="24"/>
          <w:szCs w:val="24"/>
        </w:rPr>
      </w:pPr>
      <w:r>
        <w:rPr>
          <w:rFonts w:ascii="Arial" w:hAnsi="Arial" w:cs="Arial"/>
          <w:b/>
          <w:bCs/>
          <w:sz w:val="20"/>
          <w:szCs w:val="20"/>
        </w:rPr>
        <w:t>2</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7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4320"/>
        <w:rPr>
          <w:rFonts w:ascii="Times New Roman" w:hAnsi="Times New Roman"/>
          <w:sz w:val="24"/>
          <w:szCs w:val="24"/>
        </w:rPr>
      </w:pPr>
      <w:r>
        <w:rPr>
          <w:rFonts w:ascii="Arial" w:hAnsi="Arial" w:cs="Arial"/>
          <w:b/>
          <w:bCs/>
          <w:sz w:val="20"/>
          <w:szCs w:val="20"/>
        </w:rPr>
        <w:t>4</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64"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6740"/>
        <w:rPr>
          <w:rFonts w:ascii="Times New Roman" w:hAnsi="Times New Roman"/>
          <w:sz w:val="24"/>
          <w:szCs w:val="24"/>
        </w:rPr>
      </w:pPr>
      <w:r>
        <w:rPr>
          <w:rFonts w:ascii="Arial" w:hAnsi="Arial" w:cs="Arial"/>
          <w:b/>
          <w:bCs/>
          <w:sz w:val="20"/>
          <w:szCs w:val="20"/>
        </w:rPr>
        <w:t>3</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63"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13</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6840" w:h="11900" w:orient="landscape"/>
          <w:pgMar w:top="703" w:right="720" w:bottom="1440" w:left="4120" w:header="720" w:footer="720" w:gutter="0"/>
          <w:cols w:space="720" w:equalWidth="0">
            <w:col w:w="12000"/>
          </w:cols>
          <w:noEndnote/>
        </w:sect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lastRenderedPageBreak/>
        <w:t>APENDICE I (2): Plano de carrera a pie, con indicación de puntos de paso</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2576" behindDoc="1" locked="0" layoutInCell="0" allowOverlap="1">
            <wp:simplePos x="0" y="0"/>
            <wp:positionH relativeFrom="column">
              <wp:posOffset>-2255520</wp:posOffset>
            </wp:positionH>
            <wp:positionV relativeFrom="paragraph">
              <wp:posOffset>166370</wp:posOffset>
            </wp:positionV>
            <wp:extent cx="8712200" cy="5702300"/>
            <wp:effectExtent l="19050" t="0" r="0" b="0"/>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8712200" cy="5702300"/>
                    </a:xfrm>
                    <a:prstGeom prst="rect">
                      <a:avLst/>
                    </a:prstGeom>
                    <a:noFill/>
                  </pic:spPr>
                </pic:pic>
              </a:graphicData>
            </a:graphic>
          </wp:anchor>
        </w:drawing>
      </w:r>
    </w:p>
    <w:p w:rsidR="007F5EC9" w:rsidRDefault="007F5EC9" w:rsidP="007F5EC9">
      <w:pPr>
        <w:widowControl w:val="0"/>
        <w:autoSpaceDE w:val="0"/>
        <w:autoSpaceDN w:val="0"/>
        <w:adjustRightInd w:val="0"/>
        <w:spacing w:after="0" w:line="212"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4340"/>
        <w:rPr>
          <w:rFonts w:ascii="Times New Roman" w:hAnsi="Times New Roman"/>
          <w:sz w:val="24"/>
          <w:szCs w:val="24"/>
        </w:rPr>
      </w:pPr>
      <w:r>
        <w:rPr>
          <w:rFonts w:ascii="Arial" w:hAnsi="Arial" w:cs="Arial"/>
          <w:b/>
          <w:bCs/>
          <w:sz w:val="20"/>
          <w:szCs w:val="20"/>
        </w:rPr>
        <w:t>4</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78"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3360"/>
        <w:rPr>
          <w:rFonts w:ascii="Times New Roman" w:hAnsi="Times New Roman"/>
          <w:sz w:val="24"/>
          <w:szCs w:val="24"/>
        </w:rPr>
      </w:pPr>
      <w:r>
        <w:rPr>
          <w:rFonts w:ascii="Arial" w:hAnsi="Arial" w:cs="Arial"/>
          <w:b/>
          <w:bCs/>
          <w:sz w:val="18"/>
          <w:szCs w:val="18"/>
        </w:rPr>
        <w:t>3</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9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3780"/>
        <w:rPr>
          <w:rFonts w:ascii="Times New Roman" w:hAnsi="Times New Roman"/>
          <w:sz w:val="24"/>
          <w:szCs w:val="24"/>
        </w:rPr>
      </w:pPr>
      <w:r>
        <w:rPr>
          <w:rFonts w:ascii="Arial" w:hAnsi="Arial" w:cs="Arial"/>
          <w:b/>
          <w:bCs/>
          <w:sz w:val="20"/>
          <w:szCs w:val="20"/>
        </w:rPr>
        <w:t>1</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1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5580"/>
        <w:rPr>
          <w:rFonts w:ascii="Times New Roman" w:hAnsi="Times New Roman"/>
          <w:sz w:val="24"/>
          <w:szCs w:val="24"/>
        </w:rPr>
      </w:pPr>
      <w:r>
        <w:rPr>
          <w:rFonts w:ascii="Arial" w:hAnsi="Arial" w:cs="Arial"/>
          <w:b/>
          <w:bCs/>
          <w:sz w:val="18"/>
          <w:szCs w:val="18"/>
        </w:rPr>
        <w:t>2</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9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14</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6840" w:h="11900" w:orient="landscape"/>
          <w:pgMar w:top="703" w:right="720" w:bottom="1440" w:left="5340" w:header="720" w:footer="720" w:gutter="0"/>
          <w:cols w:space="720" w:equalWidth="0">
            <w:col w:w="10780"/>
          </w:cols>
          <w:noEndnote/>
        </w:sectPr>
      </w:pPr>
    </w:p>
    <w:p w:rsidR="007F5EC9" w:rsidRDefault="007F5EC9" w:rsidP="007F5EC9">
      <w:pPr>
        <w:widowControl w:val="0"/>
        <w:autoSpaceDE w:val="0"/>
        <w:autoSpaceDN w:val="0"/>
        <w:adjustRightInd w:val="0"/>
        <w:spacing w:after="0" w:line="240" w:lineRule="auto"/>
        <w:ind w:left="3920"/>
        <w:rPr>
          <w:rFonts w:ascii="Times New Roman" w:hAnsi="Times New Roman"/>
          <w:sz w:val="24"/>
          <w:szCs w:val="24"/>
        </w:rPr>
      </w:pPr>
      <w:r>
        <w:rPr>
          <w:rFonts w:ascii="Arial" w:hAnsi="Arial" w:cs="Arial"/>
          <w:sz w:val="20"/>
          <w:szCs w:val="20"/>
        </w:rPr>
        <w:lastRenderedPageBreak/>
        <w:t>APÉNDICE II (1): Circuito ciclista, enlace.</w:t>
      </w:r>
    </w:p>
    <w:p w:rsidR="007F5EC9" w:rsidRDefault="007F5EC9" w:rsidP="007F5EC9">
      <w:pPr>
        <w:widowControl w:val="0"/>
        <w:autoSpaceDE w:val="0"/>
        <w:autoSpaceDN w:val="0"/>
        <w:adjustRightInd w:val="0"/>
        <w:spacing w:after="0" w:line="24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sz w:val="20"/>
          <w:szCs w:val="20"/>
        </w:rPr>
        <w:t>Foto aérea detallando el tramo inicial y final del circuito ciclista, con expresión de los puntos a ocupar por voluntarios</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3600" behindDoc="1" locked="0" layoutInCell="0" allowOverlap="1">
            <wp:simplePos x="0" y="0"/>
            <wp:positionH relativeFrom="column">
              <wp:posOffset>-965200</wp:posOffset>
            </wp:positionH>
            <wp:positionV relativeFrom="paragraph">
              <wp:posOffset>353060</wp:posOffset>
            </wp:positionV>
            <wp:extent cx="9027160" cy="4986655"/>
            <wp:effectExtent l="19050" t="0" r="2540" b="0"/>
            <wp:wrapNone/>
            <wp:docPr id="2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9027160" cy="4986655"/>
                    </a:xfrm>
                    <a:prstGeom prst="rect">
                      <a:avLst/>
                    </a:prstGeom>
                    <a:noFill/>
                  </pic:spPr>
                </pic:pic>
              </a:graphicData>
            </a:graphic>
          </wp:anchor>
        </w:drawing>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05" w:lineRule="exact"/>
        <w:rPr>
          <w:rFonts w:ascii="Times New Roman" w:hAnsi="Times New Roman"/>
          <w:sz w:val="24"/>
          <w:szCs w:val="24"/>
        </w:rPr>
      </w:pPr>
    </w:p>
    <w:p w:rsidR="007F5EC9" w:rsidRDefault="007F5EC9" w:rsidP="007F5EC9">
      <w:pPr>
        <w:widowControl w:val="0"/>
        <w:tabs>
          <w:tab w:val="left" w:pos="1160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1</w:t>
      </w:r>
      <w:r>
        <w:rPr>
          <w:rFonts w:ascii="Times New Roman" w:hAnsi="Times New Roman"/>
          <w:sz w:val="24"/>
          <w:szCs w:val="24"/>
        </w:rPr>
        <w:tab/>
      </w:r>
      <w:r>
        <w:rPr>
          <w:rFonts w:ascii="Arial" w:hAnsi="Arial" w:cs="Arial"/>
          <w:b/>
          <w:bCs/>
          <w:sz w:val="18"/>
          <w:szCs w:val="18"/>
        </w:rPr>
        <w:t>8</w:t>
      </w:r>
    </w:p>
    <w:p w:rsidR="007F5EC9" w:rsidRDefault="007F5EC9" w:rsidP="007F5EC9">
      <w:pPr>
        <w:widowControl w:val="0"/>
        <w:autoSpaceDE w:val="0"/>
        <w:autoSpaceDN w:val="0"/>
        <w:adjustRightInd w:val="0"/>
        <w:spacing w:after="0" w:line="242"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2340"/>
        <w:rPr>
          <w:rFonts w:ascii="Times New Roman" w:hAnsi="Times New Roman"/>
          <w:sz w:val="24"/>
          <w:szCs w:val="24"/>
        </w:rPr>
      </w:pPr>
      <w:r>
        <w:rPr>
          <w:rFonts w:ascii="Arial" w:hAnsi="Arial" w:cs="Arial"/>
          <w:b/>
          <w:bCs/>
          <w:sz w:val="20"/>
          <w:szCs w:val="20"/>
        </w:rPr>
        <w:t>2</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80"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15</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6840" w:h="11900" w:orient="landscape"/>
          <w:pgMar w:top="703" w:right="720" w:bottom="1440" w:left="2880" w:header="720" w:footer="720" w:gutter="0"/>
          <w:cols w:space="720" w:equalWidth="0">
            <w:col w:w="13240"/>
          </w:cols>
          <w:noEndnote/>
        </w:sectPr>
      </w:pPr>
    </w:p>
    <w:p w:rsidR="007F5EC9" w:rsidRDefault="007F5EC9" w:rsidP="007F5EC9">
      <w:pPr>
        <w:widowControl w:val="0"/>
        <w:autoSpaceDE w:val="0"/>
        <w:autoSpaceDN w:val="0"/>
        <w:adjustRightInd w:val="0"/>
        <w:spacing w:after="0" w:line="240" w:lineRule="auto"/>
        <w:ind w:left="2620"/>
        <w:rPr>
          <w:rFonts w:ascii="Times New Roman" w:hAnsi="Times New Roman"/>
          <w:sz w:val="24"/>
          <w:szCs w:val="24"/>
        </w:rPr>
      </w:pPr>
      <w:r>
        <w:rPr>
          <w:rFonts w:ascii="Arial" w:hAnsi="Arial" w:cs="Arial"/>
          <w:sz w:val="20"/>
          <w:szCs w:val="20"/>
        </w:rPr>
        <w:lastRenderedPageBreak/>
        <w:t>APÉNDICE II (2): Circuito ciclista completo.</w:t>
      </w:r>
    </w:p>
    <w:p w:rsidR="007F5EC9" w:rsidRDefault="007F5EC9" w:rsidP="007F5EC9">
      <w:pPr>
        <w:widowControl w:val="0"/>
        <w:autoSpaceDE w:val="0"/>
        <w:autoSpaceDN w:val="0"/>
        <w:adjustRightInd w:val="0"/>
        <w:spacing w:after="0" w:line="259"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600"/>
        <w:rPr>
          <w:rFonts w:ascii="Times New Roman" w:hAnsi="Times New Roman"/>
          <w:sz w:val="24"/>
          <w:szCs w:val="24"/>
        </w:rPr>
      </w:pPr>
      <w:r>
        <w:rPr>
          <w:rFonts w:cs="Calibri"/>
          <w:sz w:val="20"/>
          <w:szCs w:val="20"/>
        </w:rPr>
        <w:t>Foto aérea detallando el circuito ciclista, con expresión de los puntos de ubicación de voluntarios</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4624" behindDoc="1" locked="0" layoutInCell="0" allowOverlap="1">
            <wp:simplePos x="0" y="0"/>
            <wp:positionH relativeFrom="column">
              <wp:posOffset>-1688465</wp:posOffset>
            </wp:positionH>
            <wp:positionV relativeFrom="paragraph">
              <wp:posOffset>596265</wp:posOffset>
            </wp:positionV>
            <wp:extent cx="9309100" cy="4508500"/>
            <wp:effectExtent l="19050" t="0" r="6350" b="0"/>
            <wp:wrapNone/>
            <wp:docPr id="2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9309100" cy="4508500"/>
                    </a:xfrm>
                    <a:prstGeom prst="rect">
                      <a:avLst/>
                    </a:prstGeom>
                    <a:noFill/>
                  </pic:spPr>
                </pic:pic>
              </a:graphicData>
            </a:graphic>
          </wp:anchor>
        </w:drawing>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84"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5760"/>
        <w:rPr>
          <w:rFonts w:ascii="Times New Roman" w:hAnsi="Times New Roman"/>
          <w:sz w:val="24"/>
          <w:szCs w:val="24"/>
        </w:rPr>
      </w:pPr>
      <w:r>
        <w:rPr>
          <w:rFonts w:ascii="Arial" w:hAnsi="Arial" w:cs="Arial"/>
          <w:b/>
          <w:bCs/>
          <w:sz w:val="18"/>
          <w:szCs w:val="18"/>
        </w:rPr>
        <w:t>9</w:t>
      </w:r>
    </w:p>
    <w:p w:rsidR="007F5EC9" w:rsidRDefault="007F5EC9" w:rsidP="007F5EC9">
      <w:pPr>
        <w:widowControl w:val="0"/>
        <w:autoSpaceDE w:val="0"/>
        <w:autoSpaceDN w:val="0"/>
        <w:adjustRightInd w:val="0"/>
        <w:spacing w:after="0" w:line="273"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3140"/>
        <w:rPr>
          <w:rFonts w:ascii="Times New Roman" w:hAnsi="Times New Roman"/>
          <w:sz w:val="24"/>
          <w:szCs w:val="24"/>
        </w:rPr>
      </w:pPr>
      <w:r>
        <w:rPr>
          <w:rFonts w:ascii="Arial" w:hAnsi="Arial" w:cs="Arial"/>
          <w:b/>
          <w:bCs/>
          <w:sz w:val="18"/>
          <w:szCs w:val="18"/>
        </w:rPr>
        <w:t>11</w:t>
      </w:r>
    </w:p>
    <w:p w:rsidR="007F5EC9" w:rsidRDefault="007F5EC9" w:rsidP="007F5EC9">
      <w:pPr>
        <w:widowControl w:val="0"/>
        <w:autoSpaceDE w:val="0"/>
        <w:autoSpaceDN w:val="0"/>
        <w:adjustRightInd w:val="0"/>
        <w:spacing w:after="0" w:line="265"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7980"/>
        <w:rPr>
          <w:rFonts w:ascii="Times New Roman" w:hAnsi="Times New Roman"/>
          <w:sz w:val="24"/>
          <w:szCs w:val="24"/>
        </w:rPr>
      </w:pPr>
      <w:r>
        <w:rPr>
          <w:rFonts w:ascii="Arial" w:hAnsi="Arial" w:cs="Arial"/>
          <w:b/>
          <w:bCs/>
          <w:sz w:val="18"/>
          <w:szCs w:val="18"/>
        </w:rPr>
        <w:t>8</w:t>
      </w:r>
    </w:p>
    <w:p w:rsidR="007F5EC9" w:rsidRDefault="007F5EC9" w:rsidP="007F5EC9">
      <w:pPr>
        <w:widowControl w:val="0"/>
        <w:autoSpaceDE w:val="0"/>
        <w:autoSpaceDN w:val="0"/>
        <w:adjustRightInd w:val="0"/>
        <w:spacing w:after="0" w:line="353"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2260"/>
        <w:rPr>
          <w:rFonts w:ascii="Times New Roman" w:hAnsi="Times New Roman"/>
          <w:sz w:val="24"/>
          <w:szCs w:val="24"/>
        </w:rPr>
      </w:pPr>
      <w:r>
        <w:rPr>
          <w:rFonts w:ascii="Arial" w:hAnsi="Arial" w:cs="Arial"/>
          <w:b/>
          <w:bCs/>
          <w:sz w:val="18"/>
          <w:szCs w:val="18"/>
        </w:rPr>
        <w:t>12</w:t>
      </w:r>
    </w:p>
    <w:p w:rsidR="007F5EC9" w:rsidRDefault="007F5EC9" w:rsidP="007F5EC9">
      <w:pPr>
        <w:widowControl w:val="0"/>
        <w:autoSpaceDE w:val="0"/>
        <w:autoSpaceDN w:val="0"/>
        <w:adjustRightInd w:val="0"/>
        <w:spacing w:after="0" w:line="33" w:lineRule="exact"/>
        <w:rPr>
          <w:rFonts w:ascii="Times New Roman" w:hAnsi="Times New Roman"/>
          <w:sz w:val="24"/>
          <w:szCs w:val="24"/>
        </w:rPr>
      </w:pPr>
    </w:p>
    <w:p w:rsidR="007F5EC9" w:rsidRDefault="007F5EC9" w:rsidP="007F5EC9">
      <w:pPr>
        <w:widowControl w:val="0"/>
        <w:tabs>
          <w:tab w:val="left" w:pos="9800"/>
        </w:tabs>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13</w:t>
      </w:r>
      <w:r>
        <w:rPr>
          <w:rFonts w:ascii="Times New Roman" w:hAnsi="Times New Roman"/>
          <w:sz w:val="24"/>
          <w:szCs w:val="24"/>
        </w:rPr>
        <w:tab/>
      </w:r>
      <w:r>
        <w:rPr>
          <w:rFonts w:ascii="Arial" w:hAnsi="Arial" w:cs="Arial"/>
          <w:b/>
          <w:bCs/>
          <w:sz w:val="18"/>
          <w:szCs w:val="18"/>
        </w:rPr>
        <w:t>19</w:t>
      </w:r>
    </w:p>
    <w:p w:rsidR="007F5EC9" w:rsidRDefault="007F5EC9" w:rsidP="007F5EC9">
      <w:pPr>
        <w:widowControl w:val="0"/>
        <w:autoSpaceDE w:val="0"/>
        <w:autoSpaceDN w:val="0"/>
        <w:adjustRightInd w:val="0"/>
        <w:spacing w:after="0" w:line="22"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3460"/>
        <w:rPr>
          <w:rFonts w:ascii="Times New Roman" w:hAnsi="Times New Roman"/>
          <w:sz w:val="24"/>
          <w:szCs w:val="24"/>
        </w:rPr>
      </w:pPr>
      <w:r>
        <w:rPr>
          <w:rFonts w:ascii="Arial" w:hAnsi="Arial" w:cs="Arial"/>
          <w:b/>
          <w:bCs/>
          <w:sz w:val="18"/>
          <w:szCs w:val="18"/>
        </w:rPr>
        <w:t>10</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53"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920"/>
        <w:rPr>
          <w:rFonts w:ascii="Times New Roman" w:hAnsi="Times New Roman"/>
          <w:sz w:val="24"/>
          <w:szCs w:val="24"/>
        </w:rPr>
      </w:pPr>
      <w:r>
        <w:rPr>
          <w:rFonts w:ascii="Arial" w:hAnsi="Arial" w:cs="Arial"/>
          <w:b/>
          <w:bCs/>
          <w:sz w:val="18"/>
          <w:szCs w:val="18"/>
        </w:rPr>
        <w:t>16</w:t>
      </w:r>
    </w:p>
    <w:p w:rsidR="007F5EC9" w:rsidRDefault="007F5EC9" w:rsidP="007F5EC9">
      <w:pPr>
        <w:widowControl w:val="0"/>
        <w:autoSpaceDE w:val="0"/>
        <w:autoSpaceDN w:val="0"/>
        <w:adjustRightInd w:val="0"/>
        <w:spacing w:after="0" w:line="145"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10600"/>
        <w:rPr>
          <w:rFonts w:ascii="Times New Roman" w:hAnsi="Times New Roman"/>
          <w:sz w:val="24"/>
          <w:szCs w:val="24"/>
        </w:rPr>
      </w:pPr>
      <w:r>
        <w:rPr>
          <w:rFonts w:ascii="Arial" w:hAnsi="Arial" w:cs="Arial"/>
          <w:b/>
          <w:bCs/>
          <w:sz w:val="18"/>
          <w:szCs w:val="18"/>
        </w:rPr>
        <w:t>18</w:t>
      </w:r>
    </w:p>
    <w:p w:rsidR="007F5EC9" w:rsidRDefault="007F5EC9" w:rsidP="007F5EC9">
      <w:pPr>
        <w:widowControl w:val="0"/>
        <w:autoSpaceDE w:val="0"/>
        <w:autoSpaceDN w:val="0"/>
        <w:adjustRightInd w:val="0"/>
        <w:spacing w:after="0" w:line="314"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10480"/>
        <w:rPr>
          <w:rFonts w:ascii="Times New Roman" w:hAnsi="Times New Roman"/>
          <w:sz w:val="24"/>
          <w:szCs w:val="24"/>
        </w:rPr>
      </w:pPr>
      <w:r>
        <w:rPr>
          <w:rFonts w:ascii="Arial" w:hAnsi="Arial" w:cs="Arial"/>
          <w:b/>
          <w:bCs/>
          <w:sz w:val="18"/>
          <w:szCs w:val="18"/>
        </w:rPr>
        <w:t>17</w:t>
      </w:r>
    </w:p>
    <w:p w:rsidR="007F5EC9" w:rsidRDefault="007F5EC9" w:rsidP="007F5EC9">
      <w:pPr>
        <w:widowControl w:val="0"/>
        <w:autoSpaceDE w:val="0"/>
        <w:autoSpaceDN w:val="0"/>
        <w:adjustRightInd w:val="0"/>
        <w:spacing w:after="0" w:line="42"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4720"/>
        <w:rPr>
          <w:rFonts w:ascii="Times New Roman" w:hAnsi="Times New Roman"/>
          <w:sz w:val="24"/>
          <w:szCs w:val="24"/>
        </w:rPr>
      </w:pPr>
      <w:r>
        <w:rPr>
          <w:rFonts w:ascii="Arial" w:hAnsi="Arial" w:cs="Arial"/>
          <w:b/>
          <w:bCs/>
          <w:sz w:val="18"/>
          <w:szCs w:val="18"/>
        </w:rPr>
        <w:t>14</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8"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16</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6840" w:h="11900" w:orient="landscape"/>
          <w:pgMar w:top="703" w:right="720" w:bottom="1440" w:left="3880" w:header="720" w:footer="720" w:gutter="0"/>
          <w:cols w:space="720" w:equalWidth="0">
            <w:col w:w="12240"/>
          </w:cols>
          <w:noEndnote/>
        </w:sectPr>
      </w:pPr>
    </w:p>
    <w:p w:rsidR="007F5EC9" w:rsidRDefault="007F5EC9" w:rsidP="007F5EC9">
      <w:pPr>
        <w:widowControl w:val="0"/>
        <w:autoSpaceDE w:val="0"/>
        <w:autoSpaceDN w:val="0"/>
        <w:adjustRightInd w:val="0"/>
        <w:spacing w:after="0" w:line="240" w:lineRule="auto"/>
        <w:ind w:left="2020"/>
        <w:rPr>
          <w:rFonts w:ascii="Times New Roman" w:hAnsi="Times New Roman"/>
          <w:sz w:val="24"/>
          <w:szCs w:val="24"/>
        </w:rPr>
      </w:pPr>
      <w:r>
        <w:rPr>
          <w:rFonts w:ascii="Arial" w:hAnsi="Arial" w:cs="Arial"/>
          <w:sz w:val="20"/>
          <w:szCs w:val="20"/>
        </w:rPr>
        <w:lastRenderedPageBreak/>
        <w:t>APÉNDICE II (3): Circuito ciclista completo.</w:t>
      </w:r>
    </w:p>
    <w:p w:rsidR="007F5EC9" w:rsidRDefault="007F5EC9" w:rsidP="007F5EC9">
      <w:pPr>
        <w:widowControl w:val="0"/>
        <w:autoSpaceDE w:val="0"/>
        <w:autoSpaceDN w:val="0"/>
        <w:adjustRightInd w:val="0"/>
        <w:spacing w:after="0" w:line="259"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1700"/>
        <w:rPr>
          <w:rFonts w:ascii="Times New Roman" w:hAnsi="Times New Roman"/>
          <w:sz w:val="24"/>
          <w:szCs w:val="24"/>
        </w:rPr>
      </w:pPr>
      <w:r>
        <w:rPr>
          <w:rFonts w:cs="Calibri"/>
          <w:sz w:val="20"/>
          <w:szCs w:val="20"/>
        </w:rPr>
        <w:t>Foto aérea detallando con indicación de puntos de paso.</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5648" behindDoc="1" locked="0" layoutInCell="0" allowOverlap="1">
            <wp:simplePos x="0" y="0"/>
            <wp:positionH relativeFrom="column">
              <wp:posOffset>-210185</wp:posOffset>
            </wp:positionH>
            <wp:positionV relativeFrom="paragraph">
              <wp:posOffset>687705</wp:posOffset>
            </wp:positionV>
            <wp:extent cx="5390515" cy="6304915"/>
            <wp:effectExtent l="19050" t="0" r="635" b="0"/>
            <wp:wrapNone/>
            <wp:docPr id="2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390515" cy="6304915"/>
                    </a:xfrm>
                    <a:prstGeom prst="rect">
                      <a:avLst/>
                    </a:prstGeom>
                    <a:noFill/>
                  </pic:spPr>
                </pic:pic>
              </a:graphicData>
            </a:graphic>
          </wp:anchor>
        </w:drawing>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98"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1240"/>
        <w:rPr>
          <w:rFonts w:ascii="Times New Roman" w:hAnsi="Times New Roman"/>
          <w:sz w:val="24"/>
          <w:szCs w:val="24"/>
        </w:rPr>
      </w:pPr>
      <w:r>
        <w:rPr>
          <w:rFonts w:ascii="Arial" w:hAnsi="Arial" w:cs="Arial"/>
          <w:b/>
          <w:bCs/>
          <w:sz w:val="18"/>
          <w:szCs w:val="18"/>
        </w:rPr>
        <w:t>1</w:t>
      </w:r>
    </w:p>
    <w:p w:rsidR="007F5EC9" w:rsidRDefault="007F5EC9" w:rsidP="007F5EC9">
      <w:pPr>
        <w:widowControl w:val="0"/>
        <w:autoSpaceDE w:val="0"/>
        <w:autoSpaceDN w:val="0"/>
        <w:adjustRightInd w:val="0"/>
        <w:spacing w:after="0" w:line="14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3820"/>
        <w:rPr>
          <w:rFonts w:ascii="Times New Roman" w:hAnsi="Times New Roman"/>
          <w:sz w:val="24"/>
          <w:szCs w:val="24"/>
        </w:rPr>
      </w:pPr>
      <w:r>
        <w:rPr>
          <w:rFonts w:ascii="Arial" w:hAnsi="Arial" w:cs="Arial"/>
          <w:b/>
          <w:bCs/>
          <w:sz w:val="18"/>
          <w:szCs w:val="18"/>
        </w:rPr>
        <w:t>12</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3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7000"/>
        <w:rPr>
          <w:rFonts w:ascii="Times New Roman" w:hAnsi="Times New Roman"/>
          <w:sz w:val="24"/>
          <w:szCs w:val="24"/>
        </w:rPr>
      </w:pPr>
      <w:r>
        <w:rPr>
          <w:rFonts w:ascii="Arial" w:hAnsi="Arial" w:cs="Arial"/>
          <w:b/>
          <w:bCs/>
          <w:sz w:val="18"/>
          <w:szCs w:val="18"/>
        </w:rPr>
        <w:t>11</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30"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3020"/>
        <w:rPr>
          <w:rFonts w:ascii="Times New Roman" w:hAnsi="Times New Roman"/>
          <w:sz w:val="24"/>
          <w:szCs w:val="24"/>
        </w:rPr>
      </w:pPr>
      <w:r>
        <w:rPr>
          <w:rFonts w:ascii="Arial" w:hAnsi="Arial" w:cs="Arial"/>
          <w:b/>
          <w:bCs/>
          <w:sz w:val="18"/>
          <w:szCs w:val="18"/>
        </w:rPr>
        <w:t>5</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68"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460"/>
        <w:rPr>
          <w:rFonts w:ascii="Times New Roman" w:hAnsi="Times New Roman"/>
          <w:sz w:val="24"/>
          <w:szCs w:val="24"/>
        </w:rPr>
      </w:pPr>
      <w:r>
        <w:rPr>
          <w:rFonts w:ascii="Arial" w:hAnsi="Arial" w:cs="Arial"/>
          <w:b/>
          <w:bCs/>
          <w:sz w:val="18"/>
          <w:szCs w:val="18"/>
        </w:rPr>
        <w:t>6</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2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sz w:val="18"/>
          <w:szCs w:val="18"/>
        </w:rPr>
        <w:t>7</w:t>
      </w:r>
    </w:p>
    <w:p w:rsidR="007F5EC9" w:rsidRDefault="007F5EC9" w:rsidP="007F5EC9">
      <w:pPr>
        <w:widowControl w:val="0"/>
        <w:autoSpaceDE w:val="0"/>
        <w:autoSpaceDN w:val="0"/>
        <w:adjustRightInd w:val="0"/>
        <w:spacing w:after="0" w:line="29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5260"/>
        <w:rPr>
          <w:rFonts w:ascii="Times New Roman" w:hAnsi="Times New Roman"/>
          <w:sz w:val="24"/>
          <w:szCs w:val="24"/>
        </w:rPr>
      </w:pPr>
      <w:r>
        <w:rPr>
          <w:rFonts w:ascii="Arial" w:hAnsi="Arial" w:cs="Arial"/>
          <w:b/>
          <w:bCs/>
          <w:sz w:val="18"/>
          <w:szCs w:val="18"/>
        </w:rPr>
        <w:t>10</w:t>
      </w:r>
    </w:p>
    <w:p w:rsidR="007F5EC9" w:rsidRDefault="007F5EC9" w:rsidP="007F5EC9">
      <w:pPr>
        <w:widowControl w:val="0"/>
        <w:autoSpaceDE w:val="0"/>
        <w:autoSpaceDN w:val="0"/>
        <w:adjustRightInd w:val="0"/>
        <w:spacing w:after="0" w:line="35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b/>
          <w:bCs/>
          <w:sz w:val="18"/>
          <w:szCs w:val="18"/>
        </w:rPr>
        <w:t>8</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79"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9</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1</w:t>
      </w:r>
      <w:r w:rsidR="000E4B1D">
        <w:rPr>
          <w:rFonts w:cs="Calibri"/>
          <w:b/>
          <w:bCs/>
          <w:i/>
          <w:iCs/>
          <w:sz w:val="20"/>
          <w:szCs w:val="20"/>
        </w:rPr>
        <w:t>5</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00" w:right="840" w:bottom="1440" w:left="2440" w:header="720" w:footer="720" w:gutter="0"/>
          <w:cols w:space="720" w:equalWidth="0">
            <w:col w:w="8620"/>
          </w:cols>
          <w:noEndnote/>
        </w:sectPr>
      </w:pPr>
    </w:p>
    <w:p w:rsidR="007F5EC9" w:rsidRDefault="007F5EC9" w:rsidP="007F5EC9">
      <w:pPr>
        <w:widowControl w:val="0"/>
        <w:autoSpaceDE w:val="0"/>
        <w:autoSpaceDN w:val="0"/>
        <w:adjustRightInd w:val="0"/>
        <w:spacing w:after="0" w:line="240" w:lineRule="auto"/>
        <w:ind w:left="3040"/>
        <w:rPr>
          <w:rFonts w:ascii="Times New Roman" w:hAnsi="Times New Roman"/>
          <w:sz w:val="24"/>
          <w:szCs w:val="24"/>
        </w:rPr>
      </w:pPr>
      <w:r>
        <w:rPr>
          <w:rFonts w:cs="Calibri"/>
          <w:sz w:val="20"/>
          <w:szCs w:val="20"/>
        </w:rPr>
        <w:lastRenderedPageBreak/>
        <w:t>APÉNDICE III (CRONOLOGÍA DE CARRERA)</w:t>
      </w:r>
    </w:p>
    <w:p w:rsidR="007F5EC9" w:rsidRDefault="007F5EC9" w:rsidP="007F5EC9">
      <w:pPr>
        <w:widowControl w:val="0"/>
        <w:autoSpaceDE w:val="0"/>
        <w:autoSpaceDN w:val="0"/>
        <w:adjustRightInd w:val="0"/>
        <w:spacing w:after="0" w:line="250"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94" w:lineRule="auto"/>
        <w:ind w:left="40" w:right="120"/>
        <w:rPr>
          <w:rFonts w:ascii="Times New Roman" w:hAnsi="Times New Roman"/>
          <w:sz w:val="24"/>
          <w:szCs w:val="24"/>
        </w:rPr>
      </w:pPr>
      <w:r>
        <w:rPr>
          <w:rFonts w:cs="Calibri"/>
          <w:sz w:val="20"/>
          <w:szCs w:val="20"/>
        </w:rPr>
        <w:t>Los puntos de paso se corresponden con los que aparecen en los mapas, tanto del circuito de carrera a pie como el circuito ciclista:</w:t>
      </w:r>
    </w:p>
    <w:p w:rsidR="007F5EC9" w:rsidRDefault="007F5EC9" w:rsidP="007F5EC9">
      <w:pPr>
        <w:widowControl w:val="0"/>
        <w:autoSpaceDE w:val="0"/>
        <w:autoSpaceDN w:val="0"/>
        <w:adjustRightInd w:val="0"/>
        <w:spacing w:after="0" w:line="17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880"/>
        <w:gridCol w:w="5800"/>
        <w:gridCol w:w="1420"/>
        <w:gridCol w:w="1420"/>
      </w:tblGrid>
      <w:tr w:rsidR="007F5EC9" w:rsidRPr="00777257" w:rsidTr="0051161D">
        <w:trPr>
          <w:trHeight w:val="262"/>
        </w:trPr>
        <w:tc>
          <w:tcPr>
            <w:tcW w:w="880" w:type="dxa"/>
            <w:tcBorders>
              <w:top w:val="single" w:sz="8" w:space="0" w:color="auto"/>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rPr>
            </w:pPr>
          </w:p>
        </w:tc>
        <w:tc>
          <w:tcPr>
            <w:tcW w:w="5800" w:type="dxa"/>
            <w:tcBorders>
              <w:top w:val="single" w:sz="8" w:space="0" w:color="auto"/>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rPr>
            </w:pPr>
          </w:p>
        </w:tc>
        <w:tc>
          <w:tcPr>
            <w:tcW w:w="1420" w:type="dxa"/>
            <w:tcBorders>
              <w:top w:val="single" w:sz="8" w:space="0" w:color="auto"/>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3" w:lineRule="exact"/>
              <w:jc w:val="center"/>
              <w:rPr>
                <w:rFonts w:ascii="Times New Roman" w:hAnsi="Times New Roman"/>
                <w:sz w:val="24"/>
                <w:szCs w:val="24"/>
              </w:rPr>
            </w:pPr>
            <w:r w:rsidRPr="00777257">
              <w:rPr>
                <w:rFonts w:cs="Calibri"/>
                <w:sz w:val="20"/>
                <w:szCs w:val="20"/>
              </w:rPr>
              <w:t>Primer</w:t>
            </w:r>
          </w:p>
        </w:tc>
        <w:tc>
          <w:tcPr>
            <w:tcW w:w="1420" w:type="dxa"/>
            <w:tcBorders>
              <w:top w:val="single" w:sz="8" w:space="0" w:color="auto"/>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3" w:lineRule="exact"/>
              <w:jc w:val="center"/>
              <w:rPr>
                <w:rFonts w:ascii="Times New Roman" w:hAnsi="Times New Roman"/>
                <w:sz w:val="24"/>
                <w:szCs w:val="24"/>
              </w:rPr>
            </w:pPr>
            <w:r w:rsidRPr="00777257">
              <w:rPr>
                <w:rFonts w:cs="Calibri"/>
                <w:sz w:val="20"/>
                <w:szCs w:val="20"/>
              </w:rPr>
              <w:t>Último</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180"/>
              <w:rPr>
                <w:rFonts w:ascii="Times New Roman" w:hAnsi="Times New Roman"/>
                <w:sz w:val="24"/>
                <w:szCs w:val="24"/>
              </w:rPr>
            </w:pPr>
            <w:r w:rsidRPr="00777257">
              <w:rPr>
                <w:rFonts w:cs="Calibri"/>
                <w:sz w:val="20"/>
                <w:szCs w:val="20"/>
              </w:rPr>
              <w:t>Punto</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2000"/>
              <w:rPr>
                <w:rFonts w:ascii="Times New Roman" w:hAnsi="Times New Roman"/>
                <w:sz w:val="24"/>
                <w:szCs w:val="24"/>
              </w:rPr>
            </w:pPr>
            <w:r w:rsidRPr="00777257">
              <w:rPr>
                <w:rFonts w:cs="Calibri"/>
                <w:sz w:val="20"/>
                <w:szCs w:val="20"/>
              </w:rPr>
              <w:t>Descripción del punto</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jc w:val="center"/>
              <w:rPr>
                <w:rFonts w:ascii="Times New Roman" w:hAnsi="Times New Roman"/>
                <w:sz w:val="24"/>
                <w:szCs w:val="24"/>
              </w:rPr>
            </w:pPr>
            <w:r w:rsidRPr="00777257">
              <w:rPr>
                <w:rFonts w:cs="Calibri"/>
                <w:sz w:val="20"/>
                <w:szCs w:val="20"/>
              </w:rPr>
              <w:t>participante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jc w:val="center"/>
              <w:rPr>
                <w:rFonts w:ascii="Times New Roman" w:hAnsi="Times New Roman"/>
                <w:sz w:val="24"/>
                <w:szCs w:val="24"/>
              </w:rPr>
            </w:pPr>
            <w:r w:rsidRPr="00777257">
              <w:rPr>
                <w:rFonts w:cs="Calibri"/>
                <w:sz w:val="20"/>
                <w:szCs w:val="20"/>
              </w:rPr>
              <w:t>participante</w:t>
            </w: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120"/>
              <w:rPr>
                <w:rFonts w:ascii="Times New Roman" w:hAnsi="Times New Roman"/>
                <w:sz w:val="24"/>
                <w:szCs w:val="24"/>
              </w:rPr>
            </w:pPr>
            <w:r w:rsidRPr="00777257">
              <w:rPr>
                <w:rFonts w:cs="Calibri"/>
                <w:sz w:val="20"/>
                <w:szCs w:val="20"/>
              </w:rPr>
              <w:t>de paso</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1920"/>
              <w:rPr>
                <w:rFonts w:ascii="Times New Roman" w:hAnsi="Times New Roman"/>
                <w:sz w:val="24"/>
                <w:szCs w:val="24"/>
              </w:rPr>
            </w:pPr>
            <w:r w:rsidRPr="00777257">
              <w:rPr>
                <w:rFonts w:cs="Calibri"/>
                <w:sz w:val="20"/>
                <w:szCs w:val="20"/>
              </w:rPr>
              <w:t>(Distancia desde salida)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jc w:val="center"/>
              <w:rPr>
                <w:rFonts w:ascii="Times New Roman" w:hAnsi="Times New Roman"/>
                <w:sz w:val="24"/>
                <w:szCs w:val="24"/>
              </w:rPr>
            </w:pPr>
            <w:r w:rsidRPr="00777257">
              <w:rPr>
                <w:rFonts w:cs="Calibri"/>
                <w:sz w:val="20"/>
                <w:szCs w:val="20"/>
              </w:rPr>
              <w:t>Tiempo de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jc w:val="center"/>
              <w:rPr>
                <w:rFonts w:ascii="Times New Roman" w:hAnsi="Times New Roman"/>
                <w:sz w:val="24"/>
                <w:szCs w:val="24"/>
              </w:rPr>
            </w:pPr>
            <w:r w:rsidRPr="00777257">
              <w:rPr>
                <w:rFonts w:cs="Calibri"/>
                <w:w w:val="99"/>
                <w:sz w:val="20"/>
                <w:szCs w:val="20"/>
              </w:rPr>
              <w:t>Tiempo de</w:t>
            </w: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jc w:val="center"/>
              <w:rPr>
                <w:rFonts w:ascii="Times New Roman" w:hAnsi="Times New Roman"/>
                <w:sz w:val="24"/>
                <w:szCs w:val="24"/>
              </w:rPr>
            </w:pPr>
            <w:r w:rsidRPr="00777257">
              <w:rPr>
                <w:rFonts w:cs="Calibri"/>
                <w:w w:val="98"/>
                <w:sz w:val="20"/>
                <w:szCs w:val="20"/>
              </w:rPr>
              <w:t>carrera/Hora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jc w:val="center"/>
              <w:rPr>
                <w:rFonts w:ascii="Times New Roman" w:hAnsi="Times New Roman"/>
                <w:sz w:val="24"/>
                <w:szCs w:val="24"/>
              </w:rPr>
            </w:pPr>
            <w:r w:rsidRPr="00777257">
              <w:rPr>
                <w:rFonts w:cs="Calibri"/>
                <w:sz w:val="20"/>
                <w:szCs w:val="20"/>
              </w:rPr>
              <w:t>carrera/Hora</w:t>
            </w: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1</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izquierda en el cruce de la C/ Anselmo González con la C/</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00:00/16:00</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00:01/16:01</w:t>
            </w:r>
          </w:p>
        </w:tc>
      </w:tr>
      <w:tr w:rsidR="007F5EC9" w:rsidRPr="00777257" w:rsidTr="0051161D">
        <w:trPr>
          <w:trHeight w:val="291"/>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 xml:space="preserve">Eduardo Fernández </w:t>
            </w:r>
            <w:proofErr w:type="spellStart"/>
            <w:r w:rsidRPr="00777257">
              <w:rPr>
                <w:rFonts w:cs="Calibri"/>
                <w:sz w:val="20"/>
                <w:szCs w:val="20"/>
              </w:rPr>
              <w:t>Balmaseda</w:t>
            </w:r>
            <w:proofErr w:type="spellEnd"/>
            <w:r w:rsidRPr="00777257">
              <w:rPr>
                <w:rFonts w:cs="Calibri"/>
                <w:sz w:val="20"/>
                <w:szCs w:val="20"/>
              </w:rPr>
              <w:t>, travesía de la LR‐259 por Galilea.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0,07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2</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derecha en el cruce del Camino del Cuco con C/ Eduardo</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00:01/16:01</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00:02/16:02</w:t>
            </w:r>
          </w:p>
        </w:tc>
      </w:tr>
      <w:tr w:rsidR="007F5EC9" w:rsidRPr="00777257" w:rsidTr="0051161D">
        <w:trPr>
          <w:trHeight w:val="291"/>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 xml:space="preserve">Fernández </w:t>
            </w:r>
            <w:proofErr w:type="spellStart"/>
            <w:r w:rsidRPr="00777257">
              <w:rPr>
                <w:rFonts w:cs="Calibri"/>
                <w:sz w:val="20"/>
                <w:szCs w:val="20"/>
              </w:rPr>
              <w:t>Balmaseda</w:t>
            </w:r>
            <w:proofErr w:type="spellEnd"/>
            <w:r w:rsidRPr="00777257">
              <w:rPr>
                <w:rFonts w:cs="Calibri"/>
                <w:sz w:val="20"/>
                <w:szCs w:val="20"/>
              </w:rPr>
              <w:t>, travesía de la LR‐259 por Galilea.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0,30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3</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izquierda en el cruce del Camino de las Eras con C/ Alberto</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00:07/16:07</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00:14/16:14</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Villanueva, travesía de la LR‐259 por Galilea.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4"/>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2,30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4</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derecha en la C/ Alberto Villanueva, travesía de la LR_259</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00:07/16:07</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00:15/16:15</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proofErr w:type="gramStart"/>
            <w:r w:rsidRPr="00777257">
              <w:rPr>
                <w:rFonts w:cs="Calibri"/>
                <w:sz w:val="20"/>
                <w:szCs w:val="20"/>
              </w:rPr>
              <w:t>por</w:t>
            </w:r>
            <w:proofErr w:type="gramEnd"/>
            <w:r w:rsidRPr="00777257">
              <w:rPr>
                <w:rFonts w:cs="Calibri"/>
                <w:sz w:val="20"/>
                <w:szCs w:val="20"/>
              </w:rPr>
              <w:t xml:space="preserve"> Galilea, para atravesar la Plaza González </w:t>
            </w:r>
            <w:proofErr w:type="spellStart"/>
            <w:r w:rsidRPr="00777257">
              <w:rPr>
                <w:rFonts w:cs="Calibri"/>
                <w:sz w:val="20"/>
                <w:szCs w:val="20"/>
              </w:rPr>
              <w:t>Gallarza</w:t>
            </w:r>
            <w:proofErr w:type="spellEnd"/>
            <w:r w:rsidRPr="00777257">
              <w:rPr>
                <w:rFonts w:cs="Calibri"/>
                <w:sz w:val="20"/>
                <w:szCs w:val="20"/>
              </w:rPr>
              <w:t>.</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2,39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4"/>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1</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izquierda en el cruce de la C/ Anselmo González con la C/</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00:08/16:08</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00:16/16:16</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 xml:space="preserve">Eduardo Fernández </w:t>
            </w:r>
            <w:proofErr w:type="spellStart"/>
            <w:r w:rsidRPr="00777257">
              <w:rPr>
                <w:rFonts w:cs="Calibri"/>
                <w:sz w:val="20"/>
                <w:szCs w:val="20"/>
              </w:rPr>
              <w:t>Balmaseda</w:t>
            </w:r>
            <w:proofErr w:type="spellEnd"/>
            <w:r w:rsidRPr="00777257">
              <w:rPr>
                <w:rFonts w:cs="Calibri"/>
                <w:sz w:val="20"/>
                <w:szCs w:val="20"/>
              </w:rPr>
              <w:t>, travesía de la LR‐259 por Galilea.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2,57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2</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derecha en el cruce del Camino del Cuco con C/ Eduardo</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00:09/16:09</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00:17/16:17</w:t>
            </w:r>
          </w:p>
        </w:tc>
      </w:tr>
      <w:tr w:rsidR="007F5EC9" w:rsidRPr="00777257" w:rsidTr="0051161D">
        <w:trPr>
          <w:trHeight w:val="291"/>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 xml:space="preserve">Fernández </w:t>
            </w:r>
            <w:proofErr w:type="spellStart"/>
            <w:r w:rsidRPr="00777257">
              <w:rPr>
                <w:rFonts w:cs="Calibri"/>
                <w:sz w:val="20"/>
                <w:szCs w:val="20"/>
              </w:rPr>
              <w:t>Balmaseda</w:t>
            </w:r>
            <w:proofErr w:type="spellEnd"/>
            <w:r w:rsidRPr="00777257">
              <w:rPr>
                <w:rFonts w:cs="Calibri"/>
                <w:sz w:val="20"/>
                <w:szCs w:val="20"/>
              </w:rPr>
              <w:t>, travesía de la LR‐259 por Galilea.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2,80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3</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izquierda en el cruce del Camino de las Eras con C/ Alberto</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00:14/16:14</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00:28/16:28</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Villanueva, travesía de la LR‐259 por Galilea.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4"/>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4,80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4</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derecha en la C/ Alberto Villanueva, travesía de la LR_259</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00:14/16:14</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00:29/16:29</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proofErr w:type="gramStart"/>
            <w:r w:rsidRPr="00777257">
              <w:rPr>
                <w:rFonts w:cs="Calibri"/>
                <w:sz w:val="20"/>
                <w:szCs w:val="20"/>
              </w:rPr>
              <w:t>por</w:t>
            </w:r>
            <w:proofErr w:type="gramEnd"/>
            <w:r w:rsidRPr="00777257">
              <w:rPr>
                <w:rFonts w:cs="Calibri"/>
                <w:sz w:val="20"/>
                <w:szCs w:val="20"/>
              </w:rPr>
              <w:t xml:space="preserve"> Galilea, para atravesar la Plaza González </w:t>
            </w:r>
            <w:proofErr w:type="spellStart"/>
            <w:r w:rsidRPr="00777257">
              <w:rPr>
                <w:rFonts w:cs="Calibri"/>
                <w:sz w:val="20"/>
                <w:szCs w:val="20"/>
              </w:rPr>
              <w:t>Gallarza</w:t>
            </w:r>
            <w:proofErr w:type="spellEnd"/>
            <w:r w:rsidRPr="00777257">
              <w:rPr>
                <w:rFonts w:cs="Calibri"/>
                <w:sz w:val="20"/>
                <w:szCs w:val="20"/>
              </w:rPr>
              <w:t>.</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4,89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4"/>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1"/>
                <w:szCs w:val="21"/>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derecha, entrada a área de transición.</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00:15/16:15</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00:30/16:30</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5,00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0" w:lineRule="exact"/>
              <w:rPr>
                <w:rFonts w:ascii="Times New Roman" w:hAnsi="Times New Roman"/>
                <w:sz w:val="2"/>
                <w:szCs w:val="2"/>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0" w:lineRule="exact"/>
              <w:rPr>
                <w:rFonts w:ascii="Times New Roman" w:hAnsi="Times New Roman"/>
                <w:sz w:val="2"/>
                <w:szCs w:val="2"/>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0" w:lineRule="exact"/>
              <w:rPr>
                <w:rFonts w:ascii="Times New Roman" w:hAnsi="Times New Roman"/>
                <w:sz w:val="2"/>
                <w:szCs w:val="2"/>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0" w:lineRule="exact"/>
              <w:rPr>
                <w:rFonts w:ascii="Times New Roman" w:hAnsi="Times New Roman"/>
                <w:sz w:val="2"/>
                <w:szCs w:val="2"/>
              </w:rPr>
            </w:pPr>
          </w:p>
        </w:tc>
      </w:tr>
      <w:tr w:rsidR="007F5EC9" w:rsidRPr="00777257" w:rsidTr="0051161D">
        <w:trPr>
          <w:trHeight w:val="222"/>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19"/>
                <w:szCs w:val="19"/>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22" w:lineRule="exact"/>
              <w:ind w:left="80"/>
              <w:rPr>
                <w:rFonts w:ascii="Times New Roman" w:hAnsi="Times New Roman"/>
                <w:sz w:val="24"/>
                <w:szCs w:val="24"/>
              </w:rPr>
            </w:pPr>
            <w:r w:rsidRPr="00777257">
              <w:rPr>
                <w:rFonts w:cs="Calibri"/>
                <w:sz w:val="20"/>
                <w:szCs w:val="20"/>
              </w:rPr>
              <w:t>Salida del área de transición.</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22" w:lineRule="exact"/>
              <w:ind w:right="220"/>
              <w:jc w:val="right"/>
              <w:rPr>
                <w:rFonts w:ascii="Times New Roman" w:hAnsi="Times New Roman"/>
                <w:sz w:val="24"/>
                <w:szCs w:val="24"/>
              </w:rPr>
            </w:pPr>
            <w:r w:rsidRPr="00777257">
              <w:rPr>
                <w:rFonts w:cs="Calibri"/>
                <w:sz w:val="20"/>
                <w:szCs w:val="20"/>
              </w:rPr>
              <w:t>00:15/16:15</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22" w:lineRule="exact"/>
              <w:ind w:right="220"/>
              <w:jc w:val="right"/>
              <w:rPr>
                <w:rFonts w:ascii="Times New Roman" w:hAnsi="Times New Roman"/>
                <w:sz w:val="24"/>
                <w:szCs w:val="24"/>
              </w:rPr>
            </w:pPr>
            <w:r w:rsidRPr="00777257">
              <w:rPr>
                <w:rFonts w:cs="Calibri"/>
                <w:sz w:val="20"/>
                <w:szCs w:val="20"/>
              </w:rPr>
              <w:t>00:32/16:32</w:t>
            </w:r>
          </w:p>
        </w:tc>
      </w:tr>
      <w:tr w:rsidR="007F5EC9" w:rsidRPr="00777257" w:rsidTr="0051161D">
        <w:trPr>
          <w:trHeight w:val="241"/>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exact"/>
              <w:ind w:left="80"/>
              <w:rPr>
                <w:rFonts w:ascii="Times New Roman" w:hAnsi="Times New Roman"/>
                <w:sz w:val="24"/>
                <w:szCs w:val="24"/>
              </w:rPr>
            </w:pPr>
            <w:r w:rsidRPr="00777257">
              <w:rPr>
                <w:rFonts w:cs="Calibri"/>
                <w:sz w:val="20"/>
                <w:szCs w:val="20"/>
              </w:rPr>
              <w:t>(km 0,00 carrera ciclista)</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94"/>
        </w:trPr>
        <w:tc>
          <w:tcPr>
            <w:tcW w:w="880" w:type="dxa"/>
            <w:tcBorders>
              <w:top w:val="nil"/>
              <w:left w:val="single" w:sz="8" w:space="0" w:color="auto"/>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580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r>
      <w:tr w:rsidR="007F5EC9" w:rsidRPr="00777257" w:rsidTr="0051161D">
        <w:trPr>
          <w:trHeight w:val="2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0" w:lineRule="exact"/>
              <w:rPr>
                <w:rFonts w:ascii="Times New Roman" w:hAnsi="Times New Roman"/>
                <w:sz w:val="2"/>
                <w:szCs w:val="2"/>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0" w:lineRule="exact"/>
              <w:rPr>
                <w:rFonts w:ascii="Times New Roman" w:hAnsi="Times New Roman"/>
                <w:sz w:val="2"/>
                <w:szCs w:val="2"/>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0" w:lineRule="exact"/>
              <w:rPr>
                <w:rFonts w:ascii="Times New Roman" w:hAnsi="Times New Roman"/>
                <w:sz w:val="2"/>
                <w:szCs w:val="2"/>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0" w:lineRule="exact"/>
              <w:rPr>
                <w:rFonts w:ascii="Times New Roman" w:hAnsi="Times New Roman"/>
                <w:sz w:val="2"/>
                <w:szCs w:val="2"/>
              </w:rPr>
            </w:pPr>
          </w:p>
        </w:tc>
      </w:tr>
      <w:tr w:rsidR="007F5EC9" w:rsidRPr="00777257" w:rsidTr="0051161D">
        <w:trPr>
          <w:trHeight w:val="222"/>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22" w:lineRule="exact"/>
              <w:ind w:left="120"/>
              <w:rPr>
                <w:rFonts w:ascii="Times New Roman" w:hAnsi="Times New Roman"/>
                <w:sz w:val="24"/>
                <w:szCs w:val="24"/>
              </w:rPr>
            </w:pPr>
            <w:r w:rsidRPr="00777257">
              <w:rPr>
                <w:rFonts w:cs="Calibri"/>
                <w:sz w:val="20"/>
                <w:szCs w:val="20"/>
              </w:rPr>
              <w:t>1</w:t>
            </w: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22" w:lineRule="exact"/>
              <w:ind w:left="80"/>
              <w:rPr>
                <w:rFonts w:ascii="Times New Roman" w:hAnsi="Times New Roman"/>
                <w:sz w:val="24"/>
                <w:szCs w:val="24"/>
              </w:rPr>
            </w:pPr>
            <w:r w:rsidRPr="00777257">
              <w:rPr>
                <w:rFonts w:cs="Calibri"/>
                <w:sz w:val="20"/>
                <w:szCs w:val="20"/>
              </w:rPr>
              <w:t>Giro a la izquierda en el cruce de la C/ Anselmo González con la C/</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22" w:lineRule="exact"/>
              <w:ind w:right="220"/>
              <w:jc w:val="right"/>
              <w:rPr>
                <w:rFonts w:ascii="Times New Roman" w:hAnsi="Times New Roman"/>
                <w:sz w:val="24"/>
                <w:szCs w:val="24"/>
              </w:rPr>
            </w:pPr>
            <w:r w:rsidRPr="00777257">
              <w:rPr>
                <w:rFonts w:cs="Calibri"/>
                <w:sz w:val="20"/>
                <w:szCs w:val="20"/>
              </w:rPr>
              <w:t>00:16/16:16</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22" w:lineRule="exact"/>
              <w:ind w:right="220"/>
              <w:jc w:val="right"/>
              <w:rPr>
                <w:rFonts w:ascii="Times New Roman" w:hAnsi="Times New Roman"/>
                <w:sz w:val="24"/>
                <w:szCs w:val="24"/>
              </w:rPr>
            </w:pPr>
            <w:r w:rsidRPr="00777257">
              <w:rPr>
                <w:rFonts w:cs="Calibri"/>
                <w:sz w:val="20"/>
                <w:szCs w:val="20"/>
              </w:rPr>
              <w:t>00:33/16:33</w:t>
            </w:r>
          </w:p>
        </w:tc>
      </w:tr>
      <w:tr w:rsidR="007F5EC9" w:rsidRPr="00777257" w:rsidTr="0051161D">
        <w:trPr>
          <w:trHeight w:val="241"/>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exact"/>
              <w:ind w:left="80"/>
              <w:rPr>
                <w:rFonts w:ascii="Times New Roman" w:hAnsi="Times New Roman"/>
                <w:sz w:val="24"/>
                <w:szCs w:val="24"/>
              </w:rPr>
            </w:pPr>
            <w:r w:rsidRPr="00777257">
              <w:rPr>
                <w:rFonts w:cs="Calibri"/>
                <w:sz w:val="20"/>
                <w:szCs w:val="20"/>
              </w:rPr>
              <w:t xml:space="preserve">Eduardo Fernández </w:t>
            </w:r>
            <w:proofErr w:type="spellStart"/>
            <w:r w:rsidRPr="00777257">
              <w:rPr>
                <w:rFonts w:cs="Calibri"/>
                <w:sz w:val="20"/>
                <w:szCs w:val="20"/>
              </w:rPr>
              <w:t>Balmaseda</w:t>
            </w:r>
            <w:proofErr w:type="spellEnd"/>
            <w:r w:rsidRPr="00777257">
              <w:rPr>
                <w:rFonts w:cs="Calibri"/>
                <w:sz w:val="20"/>
                <w:szCs w:val="20"/>
              </w:rPr>
              <w:t>, travesía de la LR‐259 por Galilea.</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391"/>
        </w:trPr>
        <w:tc>
          <w:tcPr>
            <w:tcW w:w="880" w:type="dxa"/>
            <w:tcBorders>
              <w:top w:val="nil"/>
              <w:left w:val="single" w:sz="8" w:space="0" w:color="auto"/>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0,07 carrera ciclista)</w:t>
            </w: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42"/>
        </w:trPr>
        <w:tc>
          <w:tcPr>
            <w:tcW w:w="880" w:type="dxa"/>
            <w:tcBorders>
              <w:top w:val="single" w:sz="8" w:space="0" w:color="auto"/>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5</w:t>
            </w:r>
          </w:p>
        </w:tc>
        <w:tc>
          <w:tcPr>
            <w:tcW w:w="580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derecha en el cruce LR‐259 con la LR‐471.</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00:18/16:18</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00:37/16:37</w:t>
            </w:r>
          </w:p>
        </w:tc>
      </w:tr>
      <w:tr w:rsidR="007F5EC9" w:rsidRPr="00777257" w:rsidTr="0051161D">
        <w:trPr>
          <w:trHeight w:val="241"/>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exact"/>
              <w:ind w:left="80"/>
              <w:rPr>
                <w:rFonts w:ascii="Times New Roman" w:hAnsi="Times New Roman"/>
                <w:sz w:val="24"/>
                <w:szCs w:val="24"/>
              </w:rPr>
            </w:pPr>
            <w:r w:rsidRPr="00777257">
              <w:rPr>
                <w:rFonts w:cs="Calibri"/>
                <w:sz w:val="20"/>
                <w:szCs w:val="20"/>
              </w:rPr>
              <w:t>(km 1,26 carrera ciclista)</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92"/>
        </w:trPr>
        <w:tc>
          <w:tcPr>
            <w:tcW w:w="880" w:type="dxa"/>
            <w:tcBorders>
              <w:top w:val="nil"/>
              <w:left w:val="single" w:sz="8" w:space="0" w:color="auto"/>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580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r>
      <w:tr w:rsidR="007F5EC9" w:rsidRPr="00777257" w:rsidTr="0051161D">
        <w:trPr>
          <w:trHeight w:val="242"/>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6</w:t>
            </w: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izquierda en el cruce LR‐471 con Carretera hacia La Villa de</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00:20/16:20</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00:43/16:43</w:t>
            </w:r>
          </w:p>
        </w:tc>
      </w:tr>
      <w:tr w:rsidR="007F5EC9" w:rsidRPr="00777257" w:rsidTr="0051161D">
        <w:trPr>
          <w:trHeight w:val="241"/>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exact"/>
              <w:ind w:left="80"/>
              <w:rPr>
                <w:rFonts w:ascii="Times New Roman" w:hAnsi="Times New Roman"/>
                <w:sz w:val="24"/>
                <w:szCs w:val="24"/>
              </w:rPr>
            </w:pPr>
            <w:proofErr w:type="spellStart"/>
            <w:r w:rsidRPr="00777257">
              <w:rPr>
                <w:rFonts w:cs="Calibri"/>
                <w:sz w:val="20"/>
                <w:szCs w:val="20"/>
              </w:rPr>
              <w:t>Ocón</w:t>
            </w:r>
            <w:proofErr w:type="spellEnd"/>
            <w:r w:rsidRPr="00777257">
              <w:rPr>
                <w:rFonts w:cs="Calibri"/>
                <w:sz w:val="20"/>
                <w:szCs w:val="20"/>
              </w:rPr>
              <w:t>.</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391"/>
        </w:trPr>
        <w:tc>
          <w:tcPr>
            <w:tcW w:w="880" w:type="dxa"/>
            <w:tcBorders>
              <w:top w:val="nil"/>
              <w:left w:val="single" w:sz="8" w:space="0" w:color="auto"/>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2,98 carrera ciclista)</w:t>
            </w: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42"/>
        </w:trPr>
        <w:tc>
          <w:tcPr>
            <w:tcW w:w="880" w:type="dxa"/>
            <w:tcBorders>
              <w:top w:val="single" w:sz="8" w:space="0" w:color="auto"/>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7</w:t>
            </w:r>
          </w:p>
        </w:tc>
        <w:tc>
          <w:tcPr>
            <w:tcW w:w="580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 xml:space="preserve">Giro de 180º junto al Molino de </w:t>
            </w:r>
            <w:proofErr w:type="spellStart"/>
            <w:r w:rsidRPr="00777257">
              <w:rPr>
                <w:rFonts w:cs="Calibri"/>
                <w:sz w:val="20"/>
                <w:szCs w:val="20"/>
              </w:rPr>
              <w:t>Ocón</w:t>
            </w:r>
            <w:proofErr w:type="spellEnd"/>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00:22/16:25</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00:52/16:52</w:t>
            </w:r>
          </w:p>
        </w:tc>
      </w:tr>
      <w:tr w:rsidR="007F5EC9" w:rsidRPr="00777257" w:rsidTr="0051161D">
        <w:trPr>
          <w:trHeight w:val="241"/>
        </w:trPr>
        <w:tc>
          <w:tcPr>
            <w:tcW w:w="880" w:type="dxa"/>
            <w:tcBorders>
              <w:top w:val="nil"/>
              <w:left w:val="single" w:sz="8" w:space="0" w:color="auto"/>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bl>
    <w:p w:rsidR="007F5EC9" w:rsidRDefault="007F5EC9" w:rsidP="007F5EC9">
      <w:pPr>
        <w:widowControl w:val="0"/>
        <w:autoSpaceDE w:val="0"/>
        <w:autoSpaceDN w:val="0"/>
        <w:adjustRightInd w:val="0"/>
        <w:spacing w:after="0" w:line="63"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8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1</w:t>
      </w:r>
      <w:r w:rsidR="000E4B1D">
        <w:rPr>
          <w:rFonts w:cs="Calibri"/>
          <w:b/>
          <w:bCs/>
          <w:i/>
          <w:iCs/>
          <w:sz w:val="20"/>
          <w:szCs w:val="20"/>
        </w:rPr>
        <w:t>6</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13" w:right="720" w:bottom="1440" w:left="1660" w:header="720" w:footer="720" w:gutter="0"/>
          <w:cols w:space="720" w:equalWidth="0">
            <w:col w:w="9520"/>
          </w:cols>
          <w:noEndnote/>
        </w:sectPr>
      </w:pPr>
    </w:p>
    <w:tbl>
      <w:tblPr>
        <w:tblW w:w="0" w:type="auto"/>
        <w:tblInd w:w="10" w:type="dxa"/>
        <w:tblLayout w:type="fixed"/>
        <w:tblCellMar>
          <w:left w:w="0" w:type="dxa"/>
          <w:right w:w="0" w:type="dxa"/>
        </w:tblCellMar>
        <w:tblLook w:val="0000"/>
      </w:tblPr>
      <w:tblGrid>
        <w:gridCol w:w="880"/>
        <w:gridCol w:w="5800"/>
        <w:gridCol w:w="1420"/>
        <w:gridCol w:w="1420"/>
      </w:tblGrid>
      <w:tr w:rsidR="007F5EC9" w:rsidRPr="00777257" w:rsidTr="0051161D">
        <w:trPr>
          <w:trHeight w:val="307"/>
        </w:trPr>
        <w:tc>
          <w:tcPr>
            <w:tcW w:w="880" w:type="dxa"/>
            <w:tcBorders>
              <w:top w:val="single" w:sz="8" w:space="0" w:color="auto"/>
              <w:left w:val="single" w:sz="8" w:space="0" w:color="auto"/>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single" w:sz="8" w:space="0" w:color="auto"/>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3" w:lineRule="exact"/>
              <w:ind w:left="80"/>
              <w:rPr>
                <w:rFonts w:ascii="Times New Roman" w:hAnsi="Times New Roman"/>
                <w:sz w:val="24"/>
                <w:szCs w:val="24"/>
              </w:rPr>
            </w:pPr>
            <w:r w:rsidRPr="00777257">
              <w:rPr>
                <w:rFonts w:cs="Calibri"/>
                <w:sz w:val="20"/>
                <w:szCs w:val="20"/>
              </w:rPr>
              <w:t>(km.5,40 carrera ciclista)</w:t>
            </w:r>
          </w:p>
        </w:tc>
        <w:tc>
          <w:tcPr>
            <w:tcW w:w="1420" w:type="dxa"/>
            <w:tcBorders>
              <w:top w:val="single" w:sz="8" w:space="0" w:color="auto"/>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single" w:sz="8" w:space="0" w:color="auto"/>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43"/>
        </w:trPr>
        <w:tc>
          <w:tcPr>
            <w:tcW w:w="880" w:type="dxa"/>
            <w:tcBorders>
              <w:top w:val="single" w:sz="8" w:space="0" w:color="auto"/>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left="120"/>
              <w:rPr>
                <w:rFonts w:ascii="Times New Roman" w:hAnsi="Times New Roman"/>
                <w:sz w:val="24"/>
                <w:szCs w:val="24"/>
              </w:rPr>
            </w:pPr>
            <w:r w:rsidRPr="00777257">
              <w:rPr>
                <w:rFonts w:cs="Calibri"/>
                <w:sz w:val="20"/>
                <w:szCs w:val="20"/>
              </w:rPr>
              <w:t>8</w:t>
            </w:r>
          </w:p>
        </w:tc>
        <w:tc>
          <w:tcPr>
            <w:tcW w:w="580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left="80"/>
              <w:rPr>
                <w:rFonts w:ascii="Times New Roman" w:hAnsi="Times New Roman"/>
                <w:sz w:val="24"/>
                <w:szCs w:val="24"/>
              </w:rPr>
            </w:pPr>
            <w:r w:rsidRPr="00777257">
              <w:rPr>
                <w:rFonts w:cs="Calibri"/>
                <w:sz w:val="20"/>
                <w:szCs w:val="20"/>
              </w:rPr>
              <w:t>Giro a la derecha en el cruce de La Estanquilla (sin otro nombre</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right="220"/>
              <w:jc w:val="right"/>
              <w:rPr>
                <w:rFonts w:ascii="Times New Roman" w:hAnsi="Times New Roman"/>
                <w:sz w:val="24"/>
                <w:szCs w:val="24"/>
              </w:rPr>
            </w:pPr>
            <w:r w:rsidRPr="00777257">
              <w:rPr>
                <w:rFonts w:cs="Calibri"/>
                <w:sz w:val="20"/>
                <w:szCs w:val="20"/>
              </w:rPr>
              <w:t>00:25/16:27</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right="220"/>
              <w:jc w:val="right"/>
              <w:rPr>
                <w:rFonts w:ascii="Times New Roman" w:hAnsi="Times New Roman"/>
                <w:sz w:val="24"/>
                <w:szCs w:val="24"/>
              </w:rPr>
            </w:pPr>
            <w:r w:rsidRPr="00777257">
              <w:rPr>
                <w:rFonts w:cs="Calibri"/>
                <w:sz w:val="20"/>
                <w:szCs w:val="20"/>
              </w:rPr>
              <w:t>00:54/16:56</w:t>
            </w:r>
          </w:p>
        </w:tc>
      </w:tr>
      <w:tr w:rsidR="007F5EC9" w:rsidRPr="00777257" w:rsidTr="0051161D">
        <w:trPr>
          <w:trHeight w:val="240"/>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39" w:lineRule="exact"/>
              <w:ind w:left="80"/>
              <w:rPr>
                <w:rFonts w:ascii="Times New Roman" w:hAnsi="Times New Roman"/>
                <w:sz w:val="24"/>
                <w:szCs w:val="24"/>
              </w:rPr>
            </w:pPr>
            <w:proofErr w:type="gramStart"/>
            <w:r w:rsidRPr="00777257">
              <w:rPr>
                <w:rFonts w:cs="Calibri"/>
                <w:sz w:val="20"/>
                <w:szCs w:val="20"/>
              </w:rPr>
              <w:t>conocido</w:t>
            </w:r>
            <w:proofErr w:type="gramEnd"/>
            <w:r w:rsidRPr="00777257">
              <w:rPr>
                <w:rFonts w:cs="Calibri"/>
                <w:sz w:val="20"/>
                <w:szCs w:val="20"/>
              </w:rPr>
              <w:t>).</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391"/>
        </w:trPr>
        <w:tc>
          <w:tcPr>
            <w:tcW w:w="880" w:type="dxa"/>
            <w:tcBorders>
              <w:top w:val="nil"/>
              <w:left w:val="single" w:sz="8" w:space="0" w:color="auto"/>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6,60 carrera ciclista)</w:t>
            </w: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42"/>
        </w:trPr>
        <w:tc>
          <w:tcPr>
            <w:tcW w:w="880" w:type="dxa"/>
            <w:tcBorders>
              <w:top w:val="single" w:sz="8" w:space="0" w:color="auto"/>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9</w:t>
            </w:r>
          </w:p>
        </w:tc>
        <w:tc>
          <w:tcPr>
            <w:tcW w:w="580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 xml:space="preserve">Giro a la izquierda en el cruce C/ Real (Villa de </w:t>
            </w:r>
            <w:proofErr w:type="spellStart"/>
            <w:r w:rsidRPr="00777257">
              <w:rPr>
                <w:rFonts w:cs="Calibri"/>
                <w:sz w:val="20"/>
                <w:szCs w:val="20"/>
              </w:rPr>
              <w:t>Ocón</w:t>
            </w:r>
            <w:proofErr w:type="spellEnd"/>
            <w:r w:rsidRPr="00777257">
              <w:rPr>
                <w:rFonts w:cs="Calibri"/>
                <w:sz w:val="20"/>
                <w:szCs w:val="20"/>
              </w:rPr>
              <w:t>) con carretera</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00:29/16:31</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01:10/17:13</w:t>
            </w:r>
          </w:p>
        </w:tc>
      </w:tr>
      <w:tr w:rsidR="007F5EC9" w:rsidRPr="00777257" w:rsidTr="0051161D">
        <w:trPr>
          <w:trHeight w:val="241"/>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exact"/>
              <w:ind w:left="80"/>
              <w:rPr>
                <w:rFonts w:ascii="Times New Roman" w:hAnsi="Times New Roman"/>
                <w:sz w:val="24"/>
                <w:szCs w:val="24"/>
              </w:rPr>
            </w:pPr>
            <w:r w:rsidRPr="00777257">
              <w:rPr>
                <w:rFonts w:cs="Calibri"/>
                <w:sz w:val="20"/>
                <w:szCs w:val="20"/>
              </w:rPr>
              <w:t>LR‐472.</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391"/>
        </w:trPr>
        <w:tc>
          <w:tcPr>
            <w:tcW w:w="880" w:type="dxa"/>
            <w:tcBorders>
              <w:top w:val="nil"/>
              <w:left w:val="single" w:sz="8" w:space="0" w:color="auto"/>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7,8 carrera ciclista)</w:t>
            </w: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42"/>
        </w:trPr>
        <w:tc>
          <w:tcPr>
            <w:tcW w:w="880" w:type="dxa"/>
            <w:tcBorders>
              <w:top w:val="single" w:sz="8" w:space="0" w:color="auto"/>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10</w:t>
            </w:r>
          </w:p>
        </w:tc>
        <w:tc>
          <w:tcPr>
            <w:tcW w:w="580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 xml:space="preserve">Seguir recto en la travesía de la LR‐472 por Los Molinos de </w:t>
            </w:r>
            <w:proofErr w:type="spellStart"/>
            <w:r w:rsidRPr="00777257">
              <w:rPr>
                <w:rFonts w:cs="Calibri"/>
                <w:sz w:val="20"/>
                <w:szCs w:val="20"/>
              </w:rPr>
              <w:t>Ocón</w:t>
            </w:r>
            <w:proofErr w:type="spellEnd"/>
            <w:r w:rsidRPr="00777257">
              <w:rPr>
                <w:rFonts w:cs="Calibri"/>
                <w:sz w:val="20"/>
                <w:szCs w:val="20"/>
              </w:rPr>
              <w:t>.</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00:32/16:34</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01:17/17:20</w:t>
            </w:r>
          </w:p>
        </w:tc>
      </w:tr>
      <w:tr w:rsidR="007F5EC9" w:rsidRPr="00777257" w:rsidTr="0051161D">
        <w:trPr>
          <w:trHeight w:val="241"/>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exact"/>
              <w:ind w:left="80"/>
              <w:rPr>
                <w:rFonts w:ascii="Times New Roman" w:hAnsi="Times New Roman"/>
                <w:sz w:val="24"/>
                <w:szCs w:val="24"/>
              </w:rPr>
            </w:pPr>
            <w:r w:rsidRPr="00777257">
              <w:rPr>
                <w:rFonts w:cs="Calibri"/>
                <w:sz w:val="20"/>
                <w:szCs w:val="20"/>
              </w:rPr>
              <w:t>(km 12,13 carrera ciclista)</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92"/>
        </w:trPr>
        <w:tc>
          <w:tcPr>
            <w:tcW w:w="880" w:type="dxa"/>
            <w:tcBorders>
              <w:top w:val="nil"/>
              <w:left w:val="single" w:sz="8" w:space="0" w:color="auto"/>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580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r>
      <w:tr w:rsidR="007F5EC9" w:rsidRPr="00777257" w:rsidTr="0051161D">
        <w:trPr>
          <w:trHeight w:val="243"/>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left="120"/>
              <w:rPr>
                <w:rFonts w:ascii="Times New Roman" w:hAnsi="Times New Roman"/>
                <w:sz w:val="24"/>
                <w:szCs w:val="24"/>
              </w:rPr>
            </w:pPr>
            <w:r w:rsidRPr="00777257">
              <w:rPr>
                <w:rFonts w:cs="Calibri"/>
                <w:sz w:val="20"/>
                <w:szCs w:val="20"/>
              </w:rPr>
              <w:t>11</w:t>
            </w: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left="80"/>
              <w:rPr>
                <w:rFonts w:ascii="Times New Roman" w:hAnsi="Times New Roman"/>
                <w:sz w:val="24"/>
                <w:szCs w:val="24"/>
              </w:rPr>
            </w:pPr>
            <w:r w:rsidRPr="00777257">
              <w:rPr>
                <w:rFonts w:cs="Calibri"/>
                <w:sz w:val="20"/>
                <w:szCs w:val="20"/>
              </w:rPr>
              <w:t>Giro a la izquierda en el cruce de la LR‐472 con la LR‐259, en la</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right="220"/>
              <w:jc w:val="right"/>
              <w:rPr>
                <w:rFonts w:ascii="Times New Roman" w:hAnsi="Times New Roman"/>
                <w:sz w:val="24"/>
                <w:szCs w:val="24"/>
              </w:rPr>
            </w:pPr>
            <w:r w:rsidRPr="00777257">
              <w:rPr>
                <w:rFonts w:cs="Calibri"/>
                <w:sz w:val="20"/>
                <w:szCs w:val="20"/>
              </w:rPr>
              <w:t>00:38/16:38</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right="220"/>
              <w:jc w:val="right"/>
              <w:rPr>
                <w:rFonts w:ascii="Times New Roman" w:hAnsi="Times New Roman"/>
                <w:sz w:val="24"/>
                <w:szCs w:val="24"/>
              </w:rPr>
            </w:pPr>
            <w:r w:rsidRPr="00777257">
              <w:rPr>
                <w:rFonts w:cs="Calibri"/>
                <w:sz w:val="20"/>
                <w:szCs w:val="20"/>
              </w:rPr>
              <w:t>01:28/17:28</w:t>
            </w:r>
          </w:p>
        </w:tc>
      </w:tr>
      <w:tr w:rsidR="007F5EC9" w:rsidRPr="00777257" w:rsidTr="0051161D">
        <w:trPr>
          <w:trHeight w:val="241"/>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exact"/>
              <w:ind w:left="80"/>
              <w:rPr>
                <w:rFonts w:ascii="Times New Roman" w:hAnsi="Times New Roman"/>
                <w:sz w:val="24"/>
                <w:szCs w:val="24"/>
              </w:rPr>
            </w:pPr>
            <w:proofErr w:type="gramStart"/>
            <w:r w:rsidRPr="00777257">
              <w:rPr>
                <w:rFonts w:cs="Calibri"/>
                <w:sz w:val="20"/>
                <w:szCs w:val="20"/>
              </w:rPr>
              <w:t>localidad</w:t>
            </w:r>
            <w:proofErr w:type="gramEnd"/>
            <w:r w:rsidRPr="00777257">
              <w:rPr>
                <w:rFonts w:cs="Calibri"/>
                <w:sz w:val="20"/>
                <w:szCs w:val="20"/>
              </w:rPr>
              <w:t xml:space="preserve"> de El </w:t>
            </w:r>
            <w:proofErr w:type="spellStart"/>
            <w:r w:rsidRPr="00777257">
              <w:rPr>
                <w:rFonts w:cs="Calibri"/>
                <w:sz w:val="20"/>
                <w:szCs w:val="20"/>
              </w:rPr>
              <w:t>Redal</w:t>
            </w:r>
            <w:proofErr w:type="spellEnd"/>
            <w:r w:rsidRPr="00777257">
              <w:rPr>
                <w:rFonts w:cs="Calibri"/>
                <w:sz w:val="20"/>
                <w:szCs w:val="20"/>
              </w:rPr>
              <w:t>.</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390"/>
        </w:trPr>
        <w:tc>
          <w:tcPr>
            <w:tcW w:w="880" w:type="dxa"/>
            <w:tcBorders>
              <w:top w:val="nil"/>
              <w:left w:val="single" w:sz="8" w:space="0" w:color="auto"/>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15,60 carrera ciclista)</w:t>
            </w: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43"/>
        </w:trPr>
        <w:tc>
          <w:tcPr>
            <w:tcW w:w="880" w:type="dxa"/>
            <w:tcBorders>
              <w:top w:val="single" w:sz="8" w:space="0" w:color="auto"/>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left="120"/>
              <w:rPr>
                <w:rFonts w:ascii="Times New Roman" w:hAnsi="Times New Roman"/>
                <w:sz w:val="24"/>
                <w:szCs w:val="24"/>
              </w:rPr>
            </w:pPr>
            <w:r w:rsidRPr="00777257">
              <w:rPr>
                <w:rFonts w:cs="Calibri"/>
                <w:sz w:val="20"/>
                <w:szCs w:val="20"/>
              </w:rPr>
              <w:t>12</w:t>
            </w:r>
          </w:p>
        </w:tc>
        <w:tc>
          <w:tcPr>
            <w:tcW w:w="580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left="80"/>
              <w:rPr>
                <w:rFonts w:ascii="Times New Roman" w:hAnsi="Times New Roman"/>
                <w:sz w:val="24"/>
                <w:szCs w:val="24"/>
              </w:rPr>
            </w:pPr>
            <w:r w:rsidRPr="00777257">
              <w:rPr>
                <w:rFonts w:cs="Calibri"/>
                <w:sz w:val="20"/>
                <w:szCs w:val="20"/>
              </w:rPr>
              <w:t>Giro a la izquierda en el cruce de la LR‐259 con la LR‐347, en la</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right="220"/>
              <w:jc w:val="right"/>
              <w:rPr>
                <w:rFonts w:ascii="Times New Roman" w:hAnsi="Times New Roman"/>
                <w:sz w:val="24"/>
                <w:szCs w:val="24"/>
              </w:rPr>
            </w:pPr>
            <w:r w:rsidRPr="00777257">
              <w:rPr>
                <w:rFonts w:cs="Calibri"/>
                <w:sz w:val="20"/>
                <w:szCs w:val="20"/>
              </w:rPr>
              <w:t>00:40/16:40</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right="220"/>
              <w:jc w:val="right"/>
              <w:rPr>
                <w:rFonts w:ascii="Times New Roman" w:hAnsi="Times New Roman"/>
                <w:sz w:val="24"/>
                <w:szCs w:val="24"/>
              </w:rPr>
            </w:pPr>
            <w:r w:rsidRPr="00777257">
              <w:rPr>
                <w:rFonts w:cs="Calibri"/>
                <w:sz w:val="20"/>
                <w:szCs w:val="20"/>
              </w:rPr>
              <w:t>01:36/17:36</w:t>
            </w:r>
          </w:p>
        </w:tc>
      </w:tr>
      <w:tr w:rsidR="007F5EC9" w:rsidRPr="00777257" w:rsidTr="0051161D">
        <w:trPr>
          <w:trHeight w:val="240"/>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39" w:lineRule="exact"/>
              <w:ind w:left="80"/>
              <w:rPr>
                <w:rFonts w:ascii="Times New Roman" w:hAnsi="Times New Roman"/>
                <w:sz w:val="24"/>
                <w:szCs w:val="24"/>
              </w:rPr>
            </w:pPr>
            <w:proofErr w:type="gramStart"/>
            <w:r w:rsidRPr="00777257">
              <w:rPr>
                <w:rFonts w:cs="Calibri"/>
                <w:sz w:val="20"/>
                <w:szCs w:val="20"/>
              </w:rPr>
              <w:t>localidad</w:t>
            </w:r>
            <w:proofErr w:type="gramEnd"/>
            <w:r w:rsidRPr="00777257">
              <w:rPr>
                <w:rFonts w:cs="Calibri"/>
                <w:sz w:val="20"/>
                <w:szCs w:val="20"/>
              </w:rPr>
              <w:t xml:space="preserve"> de </w:t>
            </w:r>
            <w:proofErr w:type="spellStart"/>
            <w:r w:rsidRPr="00777257">
              <w:rPr>
                <w:rFonts w:cs="Calibri"/>
                <w:sz w:val="20"/>
                <w:szCs w:val="20"/>
              </w:rPr>
              <w:t>Corera</w:t>
            </w:r>
            <w:proofErr w:type="spellEnd"/>
            <w:r w:rsidRPr="00777257">
              <w:rPr>
                <w:rFonts w:cs="Calibri"/>
                <w:sz w:val="20"/>
                <w:szCs w:val="20"/>
              </w:rPr>
              <w:t>.</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391"/>
        </w:trPr>
        <w:tc>
          <w:tcPr>
            <w:tcW w:w="880" w:type="dxa"/>
            <w:tcBorders>
              <w:top w:val="nil"/>
              <w:left w:val="single" w:sz="8" w:space="0" w:color="auto"/>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17,50 carrera ciclista)</w:t>
            </w: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42"/>
        </w:trPr>
        <w:tc>
          <w:tcPr>
            <w:tcW w:w="880" w:type="dxa"/>
            <w:tcBorders>
              <w:top w:val="single" w:sz="8" w:space="0" w:color="auto"/>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5</w:t>
            </w:r>
          </w:p>
        </w:tc>
        <w:tc>
          <w:tcPr>
            <w:tcW w:w="580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Seguir recto en el cruce LR‐259 con la LR‐471.</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00:42/16:42</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01:41/17:41</w:t>
            </w:r>
          </w:p>
        </w:tc>
      </w:tr>
      <w:tr w:rsidR="007F5EC9" w:rsidRPr="00777257" w:rsidTr="0051161D">
        <w:trPr>
          <w:trHeight w:val="241"/>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exact"/>
              <w:ind w:left="80"/>
              <w:rPr>
                <w:rFonts w:ascii="Times New Roman" w:hAnsi="Times New Roman"/>
                <w:sz w:val="24"/>
                <w:szCs w:val="24"/>
              </w:rPr>
            </w:pPr>
            <w:r w:rsidRPr="00777257">
              <w:rPr>
                <w:rFonts w:cs="Calibri"/>
                <w:sz w:val="20"/>
                <w:szCs w:val="20"/>
              </w:rPr>
              <w:t>(km 18,64 carrera ciclista)</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94"/>
        </w:trPr>
        <w:tc>
          <w:tcPr>
            <w:tcW w:w="880" w:type="dxa"/>
            <w:tcBorders>
              <w:top w:val="nil"/>
              <w:left w:val="single" w:sz="8" w:space="0" w:color="auto"/>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580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r>
      <w:tr w:rsidR="007F5EC9" w:rsidRPr="00777257" w:rsidTr="0051161D">
        <w:trPr>
          <w:trHeight w:val="242"/>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1</w:t>
            </w: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izquierda en el cruce de la C/ Anselmo González con la C/</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00:44/16:42</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01:47/17:47</w:t>
            </w:r>
          </w:p>
        </w:tc>
      </w:tr>
      <w:tr w:rsidR="007F5EC9" w:rsidRPr="00777257" w:rsidTr="0051161D">
        <w:trPr>
          <w:trHeight w:val="241"/>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exact"/>
              <w:ind w:left="80"/>
              <w:rPr>
                <w:rFonts w:ascii="Times New Roman" w:hAnsi="Times New Roman"/>
                <w:sz w:val="24"/>
                <w:szCs w:val="24"/>
              </w:rPr>
            </w:pPr>
            <w:r w:rsidRPr="00777257">
              <w:rPr>
                <w:rFonts w:cs="Calibri"/>
                <w:sz w:val="20"/>
                <w:szCs w:val="20"/>
              </w:rPr>
              <w:t xml:space="preserve">Eduardo Fernández </w:t>
            </w:r>
            <w:proofErr w:type="spellStart"/>
            <w:r w:rsidRPr="00777257">
              <w:rPr>
                <w:rFonts w:cs="Calibri"/>
                <w:sz w:val="20"/>
                <w:szCs w:val="20"/>
              </w:rPr>
              <w:t>Balmaseda</w:t>
            </w:r>
            <w:proofErr w:type="spellEnd"/>
            <w:r w:rsidRPr="00777257">
              <w:rPr>
                <w:rFonts w:cs="Calibri"/>
                <w:sz w:val="20"/>
                <w:szCs w:val="20"/>
              </w:rPr>
              <w:t>, travesía de la LR‐259 por Galilea.</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390"/>
        </w:trPr>
        <w:tc>
          <w:tcPr>
            <w:tcW w:w="880" w:type="dxa"/>
            <w:tcBorders>
              <w:top w:val="nil"/>
              <w:left w:val="single" w:sz="8" w:space="0" w:color="auto"/>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19,83 carrera ciclista)</w:t>
            </w: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E5B8B7"/>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43"/>
        </w:trPr>
        <w:tc>
          <w:tcPr>
            <w:tcW w:w="880" w:type="dxa"/>
            <w:tcBorders>
              <w:top w:val="single" w:sz="8" w:space="0" w:color="auto"/>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1"/>
                <w:szCs w:val="21"/>
              </w:rPr>
            </w:pPr>
          </w:p>
        </w:tc>
        <w:tc>
          <w:tcPr>
            <w:tcW w:w="580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left="80"/>
              <w:rPr>
                <w:rFonts w:ascii="Times New Roman" w:hAnsi="Times New Roman"/>
                <w:sz w:val="24"/>
                <w:szCs w:val="24"/>
              </w:rPr>
            </w:pPr>
            <w:r w:rsidRPr="00777257">
              <w:rPr>
                <w:rFonts w:cs="Calibri"/>
                <w:sz w:val="20"/>
                <w:szCs w:val="20"/>
              </w:rPr>
              <w:t>Giro a la izquierda, entrada al área de transición.</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right="220"/>
              <w:jc w:val="right"/>
              <w:rPr>
                <w:rFonts w:ascii="Times New Roman" w:hAnsi="Times New Roman"/>
                <w:sz w:val="24"/>
                <w:szCs w:val="24"/>
              </w:rPr>
            </w:pPr>
            <w:r w:rsidRPr="00777257">
              <w:rPr>
                <w:rFonts w:cs="Calibri"/>
                <w:sz w:val="20"/>
                <w:szCs w:val="20"/>
              </w:rPr>
              <w:t>00:45/16:45</w:t>
            </w:r>
          </w:p>
        </w:tc>
        <w:tc>
          <w:tcPr>
            <w:tcW w:w="1420" w:type="dxa"/>
            <w:tcBorders>
              <w:top w:val="single" w:sz="8" w:space="0" w:color="auto"/>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2" w:lineRule="exact"/>
              <w:ind w:right="220"/>
              <w:jc w:val="right"/>
              <w:rPr>
                <w:rFonts w:ascii="Times New Roman" w:hAnsi="Times New Roman"/>
                <w:sz w:val="24"/>
                <w:szCs w:val="24"/>
              </w:rPr>
            </w:pPr>
            <w:r w:rsidRPr="00777257">
              <w:rPr>
                <w:rFonts w:cs="Calibri"/>
                <w:sz w:val="20"/>
                <w:szCs w:val="20"/>
              </w:rPr>
              <w:t>01:48/17:48</w:t>
            </w:r>
          </w:p>
        </w:tc>
      </w:tr>
      <w:tr w:rsidR="007F5EC9" w:rsidRPr="00777257" w:rsidTr="0051161D">
        <w:trPr>
          <w:trHeight w:val="240"/>
        </w:trPr>
        <w:tc>
          <w:tcPr>
            <w:tcW w:w="880" w:type="dxa"/>
            <w:tcBorders>
              <w:top w:val="nil"/>
              <w:left w:val="single" w:sz="8" w:space="0" w:color="auto"/>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39" w:lineRule="exact"/>
              <w:ind w:left="80"/>
              <w:rPr>
                <w:rFonts w:ascii="Times New Roman" w:hAnsi="Times New Roman"/>
                <w:sz w:val="24"/>
                <w:szCs w:val="24"/>
              </w:rPr>
            </w:pPr>
            <w:r w:rsidRPr="00777257">
              <w:rPr>
                <w:rFonts w:cs="Calibri"/>
                <w:sz w:val="20"/>
                <w:szCs w:val="20"/>
              </w:rPr>
              <w:t>(km 20,00 carrera ciclista)</w:t>
            </w: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r w:rsidR="007F5EC9" w:rsidRPr="00777257" w:rsidTr="0051161D">
        <w:trPr>
          <w:trHeight w:val="94"/>
        </w:trPr>
        <w:tc>
          <w:tcPr>
            <w:tcW w:w="880" w:type="dxa"/>
            <w:tcBorders>
              <w:top w:val="nil"/>
              <w:left w:val="single" w:sz="8" w:space="0" w:color="auto"/>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580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shd w:val="clear" w:color="auto" w:fill="E5B8B7"/>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8"/>
                <w:szCs w:val="8"/>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1"/>
                <w:szCs w:val="21"/>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Salida del área de transición.</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00:45/16:45</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01:50/17:50</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0,00 carrera a pie)</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4"/>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1</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izquierda en el cruce de la C/ Anselmo González con la C/</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00:46/16:45</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01:51/17:51</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 xml:space="preserve">Eduardo Fernández </w:t>
            </w:r>
            <w:proofErr w:type="spellStart"/>
            <w:r w:rsidRPr="00777257">
              <w:rPr>
                <w:rFonts w:cs="Calibri"/>
                <w:sz w:val="20"/>
                <w:szCs w:val="20"/>
              </w:rPr>
              <w:t>Balmaseda</w:t>
            </w:r>
            <w:proofErr w:type="spellEnd"/>
            <w:r w:rsidRPr="00777257">
              <w:rPr>
                <w:rFonts w:cs="Calibri"/>
                <w:sz w:val="20"/>
                <w:szCs w:val="20"/>
              </w:rPr>
              <w:t>, travesía de la LR‐259 por Galilea.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0,07 carrera a pie, tercer sector)</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2</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derecha en el cruce del Camino del Cuco con C/ Eduardo</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00:46/16:46</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01:53/17:53</w:t>
            </w:r>
          </w:p>
        </w:tc>
      </w:tr>
      <w:tr w:rsidR="007F5EC9" w:rsidRPr="00777257" w:rsidTr="0051161D">
        <w:trPr>
          <w:trHeight w:val="291"/>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 xml:space="preserve">Fernández </w:t>
            </w:r>
            <w:proofErr w:type="spellStart"/>
            <w:r w:rsidRPr="00777257">
              <w:rPr>
                <w:rFonts w:cs="Calibri"/>
                <w:sz w:val="20"/>
                <w:szCs w:val="20"/>
              </w:rPr>
              <w:t>Balmaseda</w:t>
            </w:r>
            <w:proofErr w:type="spellEnd"/>
            <w:r w:rsidRPr="00777257">
              <w:rPr>
                <w:rFonts w:cs="Calibri"/>
                <w:sz w:val="20"/>
                <w:szCs w:val="20"/>
              </w:rPr>
              <w:t>, travesía de la LR‐259 por Galilea.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0,30 carrera a pie, tercer sector)</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3</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izquierda en el cruce del Camino de las Eras con C/ Alberto</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00:53/16:53</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02:05/18:05</w:t>
            </w:r>
          </w:p>
        </w:tc>
      </w:tr>
      <w:tr w:rsidR="007F5EC9" w:rsidRPr="00777257" w:rsidTr="0051161D">
        <w:trPr>
          <w:trHeight w:val="291"/>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Villanueva, travesía de la LR‐259 por Galilea.</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2,30 carrera a pie, tercer sector)</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3"/>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120"/>
              <w:rPr>
                <w:rFonts w:ascii="Times New Roman" w:hAnsi="Times New Roman"/>
                <w:sz w:val="24"/>
                <w:szCs w:val="24"/>
              </w:rPr>
            </w:pPr>
            <w:r w:rsidRPr="00777257">
              <w:rPr>
                <w:rFonts w:cs="Calibri"/>
                <w:sz w:val="20"/>
                <w:szCs w:val="20"/>
              </w:rPr>
              <w:t>4</w:t>
            </w: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Giro a la derecha en la C/ Alberto Villanueva, travesía de la LR_259</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00:54/16:54</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02:06/18:06</w:t>
            </w:r>
          </w:p>
        </w:tc>
      </w:tr>
      <w:tr w:rsidR="007F5EC9" w:rsidRPr="00777257" w:rsidTr="0051161D">
        <w:trPr>
          <w:trHeight w:val="290"/>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proofErr w:type="gramStart"/>
            <w:r w:rsidRPr="00777257">
              <w:rPr>
                <w:rFonts w:cs="Calibri"/>
                <w:sz w:val="20"/>
                <w:szCs w:val="20"/>
              </w:rPr>
              <w:t>por</w:t>
            </w:r>
            <w:proofErr w:type="gramEnd"/>
            <w:r w:rsidRPr="00777257">
              <w:rPr>
                <w:rFonts w:cs="Calibri"/>
                <w:sz w:val="20"/>
                <w:szCs w:val="20"/>
              </w:rPr>
              <w:t xml:space="preserve"> Galilea, para atravesar la Plaza González </w:t>
            </w:r>
            <w:proofErr w:type="spellStart"/>
            <w:r w:rsidRPr="00777257">
              <w:rPr>
                <w:rFonts w:cs="Calibri"/>
                <w:sz w:val="20"/>
                <w:szCs w:val="20"/>
              </w:rPr>
              <w:t>Gallarza</w:t>
            </w:r>
            <w:proofErr w:type="spellEnd"/>
            <w:r w:rsidRPr="00777257">
              <w:rPr>
                <w:rFonts w:cs="Calibri"/>
                <w:sz w:val="20"/>
                <w:szCs w:val="20"/>
              </w:rPr>
              <w:t>.</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293"/>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ind w:left="80"/>
              <w:rPr>
                <w:rFonts w:ascii="Times New Roman" w:hAnsi="Times New Roman"/>
                <w:sz w:val="24"/>
                <w:szCs w:val="24"/>
              </w:rPr>
            </w:pPr>
            <w:r w:rsidRPr="00777257">
              <w:rPr>
                <w:rFonts w:cs="Calibri"/>
                <w:sz w:val="20"/>
                <w:szCs w:val="20"/>
              </w:rPr>
              <w:t>(km 2,39 carrera a pie, tercer sector)</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4"/>
                <w:szCs w:val="24"/>
              </w:rPr>
            </w:pPr>
          </w:p>
        </w:tc>
      </w:tr>
      <w:tr w:rsidR="007F5EC9" w:rsidRPr="00777257" w:rsidTr="0051161D">
        <w:trPr>
          <w:trHeight w:val="44"/>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3"/>
                <w:szCs w:val="3"/>
              </w:rPr>
            </w:pPr>
          </w:p>
        </w:tc>
      </w:tr>
      <w:tr w:rsidR="007F5EC9" w:rsidRPr="00777257" w:rsidTr="0051161D">
        <w:trPr>
          <w:trHeight w:val="242"/>
        </w:trPr>
        <w:tc>
          <w:tcPr>
            <w:tcW w:w="880" w:type="dxa"/>
            <w:tcBorders>
              <w:top w:val="nil"/>
              <w:left w:val="single" w:sz="8" w:space="0" w:color="auto"/>
              <w:bottom w:val="nil"/>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1"/>
                <w:szCs w:val="21"/>
              </w:rPr>
            </w:pPr>
          </w:p>
        </w:tc>
        <w:tc>
          <w:tcPr>
            <w:tcW w:w="580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left="80"/>
              <w:rPr>
                <w:rFonts w:ascii="Times New Roman" w:hAnsi="Times New Roman"/>
                <w:sz w:val="24"/>
                <w:szCs w:val="24"/>
              </w:rPr>
            </w:pPr>
            <w:r w:rsidRPr="00777257">
              <w:rPr>
                <w:rFonts w:cs="Calibri"/>
                <w:sz w:val="20"/>
                <w:szCs w:val="20"/>
              </w:rPr>
              <w:t>Llegada a meta frente al frontón cubierto</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00:54/16:54</w:t>
            </w:r>
          </w:p>
        </w:tc>
        <w:tc>
          <w:tcPr>
            <w:tcW w:w="1420" w:type="dxa"/>
            <w:tcBorders>
              <w:top w:val="nil"/>
              <w:left w:val="nil"/>
              <w:bottom w:val="nil"/>
              <w:right w:val="single" w:sz="8" w:space="0" w:color="auto"/>
            </w:tcBorders>
            <w:vAlign w:val="bottom"/>
          </w:tcPr>
          <w:p w:rsidR="007F5EC9" w:rsidRPr="00777257" w:rsidRDefault="007F5EC9" w:rsidP="0051161D">
            <w:pPr>
              <w:widowControl w:val="0"/>
              <w:autoSpaceDE w:val="0"/>
              <w:autoSpaceDN w:val="0"/>
              <w:adjustRightInd w:val="0"/>
              <w:spacing w:after="0" w:line="241" w:lineRule="exact"/>
              <w:ind w:right="220"/>
              <w:jc w:val="right"/>
              <w:rPr>
                <w:rFonts w:ascii="Times New Roman" w:hAnsi="Times New Roman"/>
                <w:sz w:val="24"/>
                <w:szCs w:val="24"/>
              </w:rPr>
            </w:pPr>
            <w:r w:rsidRPr="00777257">
              <w:rPr>
                <w:rFonts w:cs="Calibri"/>
                <w:sz w:val="20"/>
                <w:szCs w:val="20"/>
              </w:rPr>
              <w:t>02:07/18:07</w:t>
            </w:r>
          </w:p>
        </w:tc>
      </w:tr>
      <w:tr w:rsidR="007F5EC9" w:rsidRPr="00777257" w:rsidTr="0051161D">
        <w:trPr>
          <w:trHeight w:val="241"/>
        </w:trPr>
        <w:tc>
          <w:tcPr>
            <w:tcW w:w="880" w:type="dxa"/>
            <w:tcBorders>
              <w:top w:val="nil"/>
              <w:left w:val="single" w:sz="8" w:space="0" w:color="auto"/>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580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single" w:sz="8" w:space="0" w:color="auto"/>
              <w:right w:val="single" w:sz="8" w:space="0" w:color="auto"/>
            </w:tcBorders>
            <w:vAlign w:val="bottom"/>
          </w:tcPr>
          <w:p w:rsidR="007F5EC9" w:rsidRPr="00777257" w:rsidRDefault="007F5EC9" w:rsidP="0051161D">
            <w:pPr>
              <w:widowControl w:val="0"/>
              <w:autoSpaceDE w:val="0"/>
              <w:autoSpaceDN w:val="0"/>
              <w:adjustRightInd w:val="0"/>
              <w:spacing w:after="0" w:line="240" w:lineRule="auto"/>
              <w:rPr>
                <w:rFonts w:ascii="Times New Roman" w:hAnsi="Times New Roman"/>
                <w:sz w:val="20"/>
                <w:szCs w:val="20"/>
              </w:rPr>
            </w:pPr>
          </w:p>
        </w:tc>
      </w:tr>
    </w:tbl>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13"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8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1</w:t>
      </w:r>
      <w:r w:rsidR="000E4B1D">
        <w:rPr>
          <w:rFonts w:cs="Calibri"/>
          <w:b/>
          <w:bCs/>
          <w:i/>
          <w:iCs/>
          <w:sz w:val="20"/>
          <w:szCs w:val="20"/>
        </w:rPr>
        <w:t>7</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397" w:right="720" w:bottom="1440" w:left="1660" w:header="720" w:footer="720" w:gutter="0"/>
          <w:cols w:space="720" w:equalWidth="0">
            <w:col w:w="9520"/>
          </w:cols>
          <w:noEndnote/>
        </w:sectPr>
      </w:pPr>
    </w:p>
    <w:p w:rsidR="007F5EC9" w:rsidRDefault="007F5EC9" w:rsidP="007F5EC9">
      <w:pPr>
        <w:widowControl w:val="0"/>
        <w:autoSpaceDE w:val="0"/>
        <w:autoSpaceDN w:val="0"/>
        <w:adjustRightInd w:val="0"/>
        <w:spacing w:after="0" w:line="240" w:lineRule="auto"/>
        <w:ind w:left="2840"/>
        <w:rPr>
          <w:rFonts w:ascii="Times New Roman" w:hAnsi="Times New Roman"/>
          <w:sz w:val="24"/>
          <w:szCs w:val="24"/>
        </w:rPr>
      </w:pPr>
      <w:r>
        <w:rPr>
          <w:rFonts w:cs="Calibri"/>
          <w:sz w:val="20"/>
          <w:szCs w:val="20"/>
        </w:rPr>
        <w:lastRenderedPageBreak/>
        <w:t>APÉNDICE IV (REGLAMENTOS DE LA PRUEBA)</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9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91" w:lineRule="auto"/>
        <w:ind w:firstLine="708"/>
        <w:jc w:val="both"/>
        <w:rPr>
          <w:rFonts w:ascii="Times New Roman" w:hAnsi="Times New Roman"/>
          <w:sz w:val="24"/>
          <w:szCs w:val="24"/>
        </w:rPr>
      </w:pPr>
      <w:r>
        <w:rPr>
          <w:rFonts w:cs="Calibri"/>
          <w:sz w:val="20"/>
          <w:szCs w:val="20"/>
        </w:rPr>
        <w:t>Para la organización de la prueba, se atenderá a lo especificado en el Anexo II al REAL DECRETO 1428/2003, de 21 de noviembre, por el que se aprueba el Reglamento General de Circulación. En los documentos adjuntos se muestra su contenido.</w:t>
      </w:r>
    </w:p>
    <w:p w:rsidR="007F5EC9" w:rsidRDefault="007F5EC9" w:rsidP="007F5EC9">
      <w:pPr>
        <w:widowControl w:val="0"/>
        <w:autoSpaceDE w:val="0"/>
        <w:autoSpaceDN w:val="0"/>
        <w:adjustRightInd w:val="0"/>
        <w:spacing w:after="0" w:line="19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94" w:lineRule="auto"/>
        <w:ind w:firstLine="708"/>
        <w:jc w:val="both"/>
        <w:rPr>
          <w:rFonts w:ascii="Times New Roman" w:hAnsi="Times New Roman"/>
          <w:sz w:val="24"/>
          <w:szCs w:val="24"/>
        </w:rPr>
      </w:pPr>
      <w:r>
        <w:rPr>
          <w:rFonts w:cs="Calibri"/>
          <w:sz w:val="20"/>
          <w:szCs w:val="20"/>
        </w:rPr>
        <w:t>Para el desarrollo de la misma se atenderá al Reglamento de Competiciones de la Federación Española de Triatlón. Se puede acceder a una versión actualizada del mismo a través de la siguiente página web:</w:t>
      </w:r>
    </w:p>
    <w:p w:rsidR="007F5EC9" w:rsidRDefault="007F5EC9" w:rsidP="007F5EC9">
      <w:pPr>
        <w:widowControl w:val="0"/>
        <w:autoSpaceDE w:val="0"/>
        <w:autoSpaceDN w:val="0"/>
        <w:adjustRightInd w:val="0"/>
        <w:spacing w:after="0" w:line="188" w:lineRule="exact"/>
        <w:rPr>
          <w:rFonts w:ascii="Times New Roman" w:hAnsi="Times New Roman"/>
          <w:sz w:val="24"/>
          <w:szCs w:val="24"/>
        </w:rPr>
      </w:pPr>
    </w:p>
    <w:p w:rsidR="007F5EC9" w:rsidRDefault="0083223E" w:rsidP="007F5EC9">
      <w:pPr>
        <w:widowControl w:val="0"/>
        <w:autoSpaceDE w:val="0"/>
        <w:autoSpaceDN w:val="0"/>
        <w:adjustRightInd w:val="0"/>
        <w:spacing w:after="0" w:line="240" w:lineRule="auto"/>
        <w:ind w:left="160"/>
        <w:rPr>
          <w:rFonts w:ascii="Times New Roman" w:hAnsi="Times New Roman"/>
          <w:sz w:val="24"/>
          <w:szCs w:val="24"/>
        </w:rPr>
      </w:pPr>
      <w:r w:rsidRPr="0083223E">
        <w:rPr>
          <w:rFonts w:cs="Calibri"/>
          <w:color w:val="0000FF"/>
          <w:sz w:val="14"/>
          <w:szCs w:val="14"/>
          <w:u w:val="single"/>
        </w:rPr>
        <w:t>http://triatlon.org/triweb/wp-content/uploads/2015/03/2015.FETRI_.Competiciones.Reglamento-de-Competiciones-v.2015.pdf</w:t>
      </w:r>
    </w:p>
    <w:p w:rsidR="007F5EC9" w:rsidRDefault="007F5EC9" w:rsidP="007F5EC9">
      <w:pPr>
        <w:widowControl w:val="0"/>
        <w:autoSpaceDE w:val="0"/>
        <w:autoSpaceDN w:val="0"/>
        <w:adjustRightInd w:val="0"/>
        <w:spacing w:after="0" w:line="233"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720"/>
        <w:rPr>
          <w:rFonts w:ascii="Times New Roman" w:hAnsi="Times New Roman"/>
          <w:sz w:val="24"/>
          <w:szCs w:val="24"/>
        </w:rPr>
      </w:pPr>
      <w:r w:rsidRPr="009C00D9">
        <w:rPr>
          <w:rFonts w:cs="Calibri"/>
          <w:sz w:val="20"/>
          <w:szCs w:val="20"/>
          <w:highlight w:val="yellow"/>
        </w:rPr>
        <w:t xml:space="preserve">Además, se atenderá al Reglamento General de Pruebas </w:t>
      </w:r>
      <w:r>
        <w:rPr>
          <w:rFonts w:cs="Calibri"/>
          <w:sz w:val="20"/>
          <w:szCs w:val="20"/>
          <w:highlight w:val="yellow"/>
        </w:rPr>
        <w:t>de Actual Sport Gestión</w:t>
      </w:r>
      <w:r w:rsidRPr="009C00D9">
        <w:rPr>
          <w:rFonts w:cs="Calibri"/>
          <w:sz w:val="20"/>
          <w:szCs w:val="20"/>
          <w:highlight w:val="yellow"/>
        </w:rPr>
        <w:t>.</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65"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0" w:lineRule="auto"/>
        <w:jc w:val="right"/>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sidR="000E4B1D">
        <w:rPr>
          <w:rFonts w:cs="Calibri"/>
          <w:b/>
          <w:bCs/>
          <w:i/>
          <w:iCs/>
          <w:sz w:val="20"/>
          <w:szCs w:val="20"/>
        </w:rPr>
        <w:t>18</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13" w:right="840" w:bottom="1440" w:left="1700" w:header="720" w:footer="720" w:gutter="0"/>
          <w:cols w:space="720" w:equalWidth="0">
            <w:col w:w="9360"/>
          </w:cols>
          <w:noEndnote/>
        </w:sectPr>
      </w:pPr>
    </w:p>
    <w:p w:rsidR="007F5EC9" w:rsidRDefault="007F5EC9" w:rsidP="000828F8">
      <w:pPr>
        <w:widowControl w:val="0"/>
        <w:autoSpaceDE w:val="0"/>
        <w:autoSpaceDN w:val="0"/>
        <w:adjustRightInd w:val="0"/>
        <w:spacing w:after="0" w:line="240" w:lineRule="auto"/>
        <w:jc w:val="center"/>
        <w:rPr>
          <w:rFonts w:ascii="Arial Narrow" w:hAnsi="Arial Narrow" w:cs="Arial Narrow"/>
          <w:b/>
          <w:bCs/>
          <w:i/>
          <w:iCs/>
          <w:color w:val="FF0000"/>
          <w:sz w:val="36"/>
          <w:szCs w:val="36"/>
        </w:rPr>
      </w:pPr>
      <w:r>
        <w:rPr>
          <w:rFonts w:ascii="Arial Narrow" w:hAnsi="Arial Narrow" w:cs="Arial Narrow"/>
          <w:b/>
          <w:bCs/>
          <w:i/>
          <w:iCs/>
          <w:color w:val="FF0000"/>
          <w:sz w:val="36"/>
          <w:szCs w:val="36"/>
        </w:rPr>
        <w:lastRenderedPageBreak/>
        <w:t>REGLAMENTO GENERAL DE PRUEBAS</w:t>
      </w:r>
    </w:p>
    <w:p w:rsidR="000828F8" w:rsidRDefault="000828F8" w:rsidP="000828F8">
      <w:pPr>
        <w:widowControl w:val="0"/>
        <w:autoSpaceDE w:val="0"/>
        <w:autoSpaceDN w:val="0"/>
        <w:adjustRightInd w:val="0"/>
        <w:spacing w:after="0" w:line="240" w:lineRule="auto"/>
        <w:jc w:val="center"/>
        <w:rPr>
          <w:rFonts w:ascii="Times New Roman" w:hAnsi="Times New Roman"/>
          <w:sz w:val="24"/>
          <w:szCs w:val="24"/>
        </w:rPr>
      </w:pPr>
      <w:r>
        <w:rPr>
          <w:rFonts w:ascii="Arial Narrow" w:hAnsi="Arial Narrow" w:cs="Arial Narrow"/>
          <w:b/>
          <w:bCs/>
          <w:i/>
          <w:iCs/>
          <w:color w:val="FF0000"/>
          <w:sz w:val="36"/>
          <w:szCs w:val="36"/>
        </w:rPr>
        <w:t>ACTUAL SPORT GESTIÓN</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15"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0" w:lineRule="auto"/>
        <w:jc w:val="both"/>
        <w:rPr>
          <w:rFonts w:ascii="Times New Roman" w:hAnsi="Times New Roman"/>
          <w:sz w:val="24"/>
          <w:szCs w:val="24"/>
        </w:rPr>
      </w:pPr>
      <w:r>
        <w:rPr>
          <w:rFonts w:ascii="Arial Narrow" w:hAnsi="Arial Narrow" w:cs="Arial Narrow"/>
          <w:i/>
          <w:iCs/>
          <w:color w:val="FF0000"/>
          <w:sz w:val="24"/>
          <w:szCs w:val="24"/>
        </w:rPr>
        <w:t>Artículo 1º</w:t>
      </w:r>
      <w:r>
        <w:rPr>
          <w:rFonts w:ascii="Arial Narrow" w:hAnsi="Arial Narrow" w:cs="Arial Narrow"/>
          <w:i/>
          <w:iCs/>
          <w:sz w:val="24"/>
          <w:szCs w:val="24"/>
        </w:rPr>
        <w:t>: Se celebrarán con sujeción al Reglamento de Competiciones de la FETRI vigente en el</w:t>
      </w:r>
      <w:r>
        <w:rPr>
          <w:rFonts w:ascii="Arial Narrow" w:hAnsi="Arial Narrow" w:cs="Arial Narrow"/>
          <w:i/>
          <w:iCs/>
          <w:color w:val="FF0000"/>
          <w:sz w:val="24"/>
          <w:szCs w:val="24"/>
        </w:rPr>
        <w:t xml:space="preserve"> </w:t>
      </w:r>
      <w:r>
        <w:rPr>
          <w:rFonts w:ascii="Arial Narrow" w:hAnsi="Arial Narrow" w:cs="Arial Narrow"/>
          <w:i/>
          <w:iCs/>
          <w:sz w:val="24"/>
          <w:szCs w:val="24"/>
        </w:rPr>
        <w:t>momento de celebrarse la prueba correspondiente, y complementariamente se atenderá a lo que se indique en el presente Reglamento. Tanto las distancias como el recorrido podrán ser variados por el organizador por motivos de seguridad u otros de necesidad. Las distancias para las categorías escolares estarán adaptadas a sus capacidades.</w:t>
      </w:r>
    </w:p>
    <w:p w:rsidR="007F5EC9" w:rsidRDefault="007F5EC9" w:rsidP="007F5EC9">
      <w:pPr>
        <w:widowControl w:val="0"/>
        <w:autoSpaceDE w:val="0"/>
        <w:autoSpaceDN w:val="0"/>
        <w:adjustRightInd w:val="0"/>
        <w:spacing w:after="0" w:line="142"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0" w:lineRule="auto"/>
        <w:jc w:val="both"/>
        <w:rPr>
          <w:rFonts w:ascii="Times New Roman" w:hAnsi="Times New Roman"/>
          <w:sz w:val="24"/>
          <w:szCs w:val="24"/>
        </w:rPr>
      </w:pPr>
      <w:r>
        <w:rPr>
          <w:rFonts w:ascii="Arial Narrow" w:hAnsi="Arial Narrow" w:cs="Arial Narrow"/>
          <w:i/>
          <w:iCs/>
          <w:color w:val="FF0000"/>
          <w:sz w:val="24"/>
          <w:szCs w:val="24"/>
        </w:rPr>
        <w:t>Artículo 2º</w:t>
      </w:r>
      <w:r>
        <w:rPr>
          <w:rFonts w:ascii="Arial Narrow" w:hAnsi="Arial Narrow" w:cs="Arial Narrow"/>
          <w:i/>
          <w:iCs/>
          <w:sz w:val="24"/>
          <w:szCs w:val="24"/>
        </w:rPr>
        <w:t>: Tendrá carácter popular y podrán participar deportistas tanto federados como no federados en</w:t>
      </w:r>
      <w:r>
        <w:rPr>
          <w:rFonts w:ascii="Arial Narrow" w:hAnsi="Arial Narrow" w:cs="Arial Narrow"/>
          <w:i/>
          <w:iCs/>
          <w:color w:val="FF0000"/>
          <w:sz w:val="24"/>
          <w:szCs w:val="24"/>
        </w:rPr>
        <w:t xml:space="preserve"> </w:t>
      </w:r>
      <w:r>
        <w:rPr>
          <w:rFonts w:ascii="Arial Narrow" w:hAnsi="Arial Narrow" w:cs="Arial Narrow"/>
          <w:i/>
          <w:iCs/>
          <w:sz w:val="24"/>
          <w:szCs w:val="24"/>
        </w:rPr>
        <w:t>triatlón. Caso de celebrarse la prueba para promoción escolar para edades comprendidas de uno a seis años, los participantes en dicha prueba de promoción escolar lo harán acompañados de un adulto que se responsabilizará en todo momento de la seguridad del menor, siendo obligatorio para éstos llevar el casco puesto durante toda la prueba.</w:t>
      </w:r>
    </w:p>
    <w:p w:rsidR="007F5EC9" w:rsidRDefault="007F5EC9" w:rsidP="007F5EC9">
      <w:pPr>
        <w:widowControl w:val="0"/>
        <w:autoSpaceDE w:val="0"/>
        <w:autoSpaceDN w:val="0"/>
        <w:adjustRightInd w:val="0"/>
        <w:spacing w:after="0" w:line="142"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8" w:lineRule="auto"/>
        <w:jc w:val="both"/>
        <w:rPr>
          <w:rFonts w:ascii="Times New Roman" w:hAnsi="Times New Roman"/>
          <w:sz w:val="24"/>
          <w:szCs w:val="24"/>
        </w:rPr>
      </w:pPr>
      <w:r>
        <w:rPr>
          <w:rFonts w:ascii="Arial Narrow" w:hAnsi="Arial Narrow" w:cs="Arial Narrow"/>
          <w:i/>
          <w:iCs/>
          <w:color w:val="FF0000"/>
          <w:sz w:val="24"/>
          <w:szCs w:val="24"/>
        </w:rPr>
        <w:t>Artículo 3º</w:t>
      </w:r>
      <w:r>
        <w:rPr>
          <w:rFonts w:ascii="Arial Narrow" w:hAnsi="Arial Narrow" w:cs="Arial Narrow"/>
          <w:i/>
          <w:iCs/>
          <w:sz w:val="24"/>
          <w:szCs w:val="24"/>
        </w:rPr>
        <w:t>: Del importe de la inscripción para participantes no federados una parte de aquel será destinado</w:t>
      </w:r>
      <w:r>
        <w:rPr>
          <w:rFonts w:ascii="Arial Narrow" w:hAnsi="Arial Narrow" w:cs="Arial Narrow"/>
          <w:i/>
          <w:iCs/>
          <w:color w:val="FF0000"/>
          <w:sz w:val="24"/>
          <w:szCs w:val="24"/>
        </w:rPr>
        <w:t xml:space="preserve"> </w:t>
      </w:r>
      <w:r>
        <w:rPr>
          <w:rFonts w:ascii="Arial Narrow" w:hAnsi="Arial Narrow" w:cs="Arial Narrow"/>
          <w:i/>
          <w:iCs/>
          <w:sz w:val="24"/>
          <w:szCs w:val="24"/>
        </w:rPr>
        <w:t>a costear el seguro de accidentes de un día que la organización contratará con la entidad aseguradora que estime conveniente. Si la prueba está integrada en los Juegos Deportivos los escolares de La Rioja, los escolares que quieran participar deberán formalizar la inscripción siguiendo el procedimiento establecido en la Normativa General de los Juegos Deportivos de La Rioja para la temporada correspondiente. En caso de accidente se estará a lo dispuesto en la Normativa General de los Juegos Deportivos de la Rioja.</w:t>
      </w:r>
    </w:p>
    <w:p w:rsidR="007F5EC9" w:rsidRDefault="007F5EC9" w:rsidP="007F5EC9">
      <w:pPr>
        <w:widowControl w:val="0"/>
        <w:autoSpaceDE w:val="0"/>
        <w:autoSpaceDN w:val="0"/>
        <w:adjustRightInd w:val="0"/>
        <w:spacing w:after="0" w:line="14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5" w:lineRule="auto"/>
        <w:jc w:val="both"/>
        <w:rPr>
          <w:rFonts w:ascii="Times New Roman" w:hAnsi="Times New Roman"/>
          <w:sz w:val="24"/>
          <w:szCs w:val="24"/>
        </w:rPr>
      </w:pPr>
      <w:r>
        <w:rPr>
          <w:rFonts w:ascii="Arial Narrow" w:hAnsi="Arial Narrow" w:cs="Arial Narrow"/>
          <w:i/>
          <w:iCs/>
          <w:color w:val="FF0000"/>
          <w:sz w:val="24"/>
          <w:szCs w:val="24"/>
        </w:rPr>
        <w:t>Artículo 4º</w:t>
      </w:r>
      <w:r>
        <w:rPr>
          <w:rFonts w:ascii="Arial Narrow" w:hAnsi="Arial Narrow" w:cs="Arial Narrow"/>
          <w:i/>
          <w:iCs/>
          <w:sz w:val="24"/>
          <w:szCs w:val="24"/>
        </w:rPr>
        <w:t>: Todos los inscritos en la prueba, excepto los federa</w:t>
      </w:r>
      <w:r w:rsidR="008C20D9">
        <w:rPr>
          <w:rFonts w:ascii="Arial Narrow" w:hAnsi="Arial Narrow" w:cs="Arial Narrow"/>
          <w:i/>
          <w:iCs/>
          <w:sz w:val="24"/>
          <w:szCs w:val="24"/>
        </w:rPr>
        <w:t>dos, tendrán la cobertura del se</w:t>
      </w:r>
      <w:r>
        <w:rPr>
          <w:rFonts w:ascii="Arial Narrow" w:hAnsi="Arial Narrow" w:cs="Arial Narrow"/>
          <w:i/>
          <w:iCs/>
          <w:sz w:val="24"/>
          <w:szCs w:val="24"/>
        </w:rPr>
        <w:t>guro durante la celebración de la prueba y de modo improrrogable. En cualquier caso, las limitaciones vendrán impuestas por las coberturas correspondientes de los seguros obligatorios contratados al efecto. La cuota de abono está incluida en la precio de la inscripción. A todos los efectos, para tener consideración de abonado, será imprescindible, además de haber formulado la correspondiente solicitud de inscripción por el/los procedimientos indicados al efecto por la organización, haber satisfecho, dentro de los plazos habilitados por la misma, la cuota señalada para dicha prueba, por lo que el comprobante de pago puede serle requerido por aquella ante cualquier reclamación que se pudiera suscitar.</w:t>
      </w:r>
    </w:p>
    <w:p w:rsidR="007F5EC9" w:rsidRDefault="007F5EC9" w:rsidP="007F5EC9">
      <w:pPr>
        <w:widowControl w:val="0"/>
        <w:autoSpaceDE w:val="0"/>
        <w:autoSpaceDN w:val="0"/>
        <w:adjustRightInd w:val="0"/>
        <w:spacing w:after="0" w:line="149"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Arial Narrow" w:hAnsi="Arial Narrow" w:cs="Arial Narrow"/>
          <w:i/>
          <w:iCs/>
          <w:color w:val="FF0000"/>
          <w:sz w:val="24"/>
          <w:szCs w:val="24"/>
        </w:rPr>
        <w:t>Artículo 5º</w:t>
      </w:r>
      <w:r>
        <w:rPr>
          <w:rFonts w:ascii="Arial Narrow" w:hAnsi="Arial Narrow" w:cs="Arial Narrow"/>
          <w:i/>
          <w:iCs/>
          <w:sz w:val="24"/>
          <w:szCs w:val="24"/>
        </w:rPr>
        <w:t>: Los deportistas tendrán que conocer y respetar los reglamentos aplicables, incluido éste, las</w:t>
      </w:r>
      <w:r>
        <w:rPr>
          <w:rFonts w:ascii="Arial Narrow" w:hAnsi="Arial Narrow" w:cs="Arial Narrow"/>
          <w:i/>
          <w:iCs/>
          <w:color w:val="FF0000"/>
          <w:sz w:val="24"/>
          <w:szCs w:val="24"/>
        </w:rPr>
        <w:t xml:space="preserve"> </w:t>
      </w:r>
      <w:r>
        <w:rPr>
          <w:rFonts w:ascii="Arial Narrow" w:hAnsi="Arial Narrow" w:cs="Arial Narrow"/>
          <w:i/>
          <w:iCs/>
          <w:sz w:val="24"/>
          <w:szCs w:val="24"/>
        </w:rPr>
        <w:t xml:space="preserve">normas de circulación, conocer los recorridos y respetar el medioambiente no abandonando ni arrojando objetos al entorno. </w:t>
      </w:r>
      <w:r>
        <w:rPr>
          <w:rFonts w:ascii="Arial Narrow" w:hAnsi="Arial Narrow" w:cs="Arial Narrow"/>
          <w:b/>
          <w:bCs/>
          <w:i/>
          <w:iCs/>
          <w:color w:val="FF0000"/>
          <w:sz w:val="27"/>
          <w:szCs w:val="27"/>
          <w:u w:val="single"/>
        </w:rPr>
        <w:t xml:space="preserve">Los circuitos estarán abiertos al </w:t>
      </w:r>
      <w:proofErr w:type="gramStart"/>
      <w:r>
        <w:rPr>
          <w:rFonts w:ascii="Arial Narrow" w:hAnsi="Arial Narrow" w:cs="Arial Narrow"/>
          <w:b/>
          <w:bCs/>
          <w:i/>
          <w:iCs/>
          <w:color w:val="FF0000"/>
          <w:sz w:val="27"/>
          <w:szCs w:val="27"/>
          <w:u w:val="single"/>
        </w:rPr>
        <w:t>tráfico</w:t>
      </w:r>
      <w:r>
        <w:rPr>
          <w:rFonts w:ascii="Arial Narrow" w:hAnsi="Arial Narrow" w:cs="Arial Narrow"/>
          <w:i/>
          <w:iCs/>
          <w:sz w:val="24"/>
          <w:szCs w:val="24"/>
        </w:rPr>
        <w:t xml:space="preserve"> ,</w:t>
      </w:r>
      <w:proofErr w:type="gramEnd"/>
      <w:r>
        <w:rPr>
          <w:rFonts w:ascii="Arial Narrow" w:hAnsi="Arial Narrow" w:cs="Arial Narrow"/>
          <w:i/>
          <w:iCs/>
          <w:sz w:val="24"/>
          <w:szCs w:val="24"/>
        </w:rPr>
        <w:t xml:space="preserve"> aunque la organización pondrá los medios disponibles a su alcance para que tanto vehículos como personas ajenas a la competición conozcan de la celebración de la prueba.</w:t>
      </w:r>
    </w:p>
    <w:p w:rsidR="007F5EC9" w:rsidRDefault="007F5EC9" w:rsidP="007F5EC9">
      <w:pPr>
        <w:widowControl w:val="0"/>
        <w:autoSpaceDE w:val="0"/>
        <w:autoSpaceDN w:val="0"/>
        <w:adjustRightInd w:val="0"/>
        <w:spacing w:after="0" w:line="140"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80" w:lineRule="auto"/>
        <w:jc w:val="both"/>
        <w:rPr>
          <w:rFonts w:ascii="Arial Narrow" w:hAnsi="Arial Narrow" w:cs="Arial Narrow"/>
          <w:i/>
          <w:iCs/>
          <w:sz w:val="24"/>
          <w:szCs w:val="24"/>
        </w:rPr>
      </w:pPr>
      <w:r>
        <w:rPr>
          <w:rFonts w:ascii="Arial Narrow" w:hAnsi="Arial Narrow" w:cs="Arial Narrow"/>
          <w:i/>
          <w:iCs/>
          <w:color w:val="FF0000"/>
          <w:sz w:val="24"/>
          <w:szCs w:val="24"/>
        </w:rPr>
        <w:t>Artículo 6º</w:t>
      </w:r>
      <w:r>
        <w:rPr>
          <w:rFonts w:ascii="Arial Narrow" w:hAnsi="Arial Narrow" w:cs="Arial Narrow"/>
          <w:i/>
          <w:iCs/>
          <w:sz w:val="24"/>
          <w:szCs w:val="24"/>
        </w:rPr>
        <w:t>: La organización entregará los dorsales obligatorios para portar en los distintos segmentos de la</w:t>
      </w:r>
      <w:r>
        <w:rPr>
          <w:rFonts w:ascii="Arial Narrow" w:hAnsi="Arial Narrow" w:cs="Arial Narrow"/>
          <w:i/>
          <w:iCs/>
          <w:color w:val="FF0000"/>
          <w:sz w:val="24"/>
          <w:szCs w:val="24"/>
        </w:rPr>
        <w:t xml:space="preserve"> </w:t>
      </w:r>
      <w:r>
        <w:rPr>
          <w:rFonts w:ascii="Arial Narrow" w:hAnsi="Arial Narrow" w:cs="Arial Narrow"/>
          <w:i/>
          <w:iCs/>
          <w:sz w:val="24"/>
          <w:szCs w:val="24"/>
        </w:rPr>
        <w:t>prueba. En los segmentos de carrera a pie, la prueba absoluta portará mínimo un dorsal de tronco visible</w:t>
      </w:r>
    </w:p>
    <w:p w:rsidR="000828F8" w:rsidRDefault="000828F8" w:rsidP="000828F8">
      <w:pPr>
        <w:widowControl w:val="0"/>
        <w:overflowPunct w:val="0"/>
        <w:autoSpaceDE w:val="0"/>
        <w:autoSpaceDN w:val="0"/>
        <w:adjustRightInd w:val="0"/>
        <w:spacing w:after="0" w:line="281" w:lineRule="auto"/>
        <w:jc w:val="both"/>
        <w:rPr>
          <w:rFonts w:ascii="Times New Roman" w:hAnsi="Times New Roman"/>
          <w:sz w:val="24"/>
          <w:szCs w:val="24"/>
        </w:rPr>
      </w:pPr>
      <w:proofErr w:type="gramStart"/>
      <w:r>
        <w:rPr>
          <w:rFonts w:ascii="Arial Narrow" w:hAnsi="Arial Narrow" w:cs="Arial Narrow"/>
          <w:i/>
          <w:iCs/>
          <w:sz w:val="24"/>
          <w:szCs w:val="24"/>
        </w:rPr>
        <w:t>por</w:t>
      </w:r>
      <w:proofErr w:type="gramEnd"/>
      <w:r>
        <w:rPr>
          <w:rFonts w:ascii="Arial Narrow" w:hAnsi="Arial Narrow" w:cs="Arial Narrow"/>
          <w:i/>
          <w:iCs/>
          <w:sz w:val="24"/>
          <w:szCs w:val="24"/>
        </w:rPr>
        <w:t xml:space="preserve"> delante, está permitido el uso de goma o cinta para tal fin, pudiendo fijarse con imperdibles al mono o camiseta.</w:t>
      </w:r>
    </w:p>
    <w:p w:rsidR="000828F8" w:rsidRDefault="000828F8" w:rsidP="007F5EC9">
      <w:pPr>
        <w:widowControl w:val="0"/>
        <w:overflowPunct w:val="0"/>
        <w:autoSpaceDE w:val="0"/>
        <w:autoSpaceDN w:val="0"/>
        <w:adjustRightInd w:val="0"/>
        <w:spacing w:after="0" w:line="280" w:lineRule="auto"/>
        <w:jc w:val="both"/>
        <w:rPr>
          <w:rFonts w:ascii="Times New Roman" w:hAnsi="Times New Roman"/>
          <w:sz w:val="24"/>
          <w:szCs w:val="24"/>
        </w:rPr>
      </w:pPr>
    </w:p>
    <w:p w:rsidR="007F5EC9" w:rsidRDefault="007F5EC9" w:rsidP="007F5EC9">
      <w:pPr>
        <w:widowControl w:val="0"/>
        <w:autoSpaceDE w:val="0"/>
        <w:autoSpaceDN w:val="0"/>
        <w:adjustRightInd w:val="0"/>
        <w:spacing w:after="0" w:line="310"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4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sidR="000E4B1D">
        <w:rPr>
          <w:rFonts w:cs="Calibri"/>
          <w:b/>
          <w:bCs/>
          <w:i/>
          <w:iCs/>
          <w:sz w:val="20"/>
          <w:szCs w:val="20"/>
        </w:rPr>
        <w:t>19</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40" w:right="840" w:bottom="1440" w:left="1700" w:header="720" w:footer="720" w:gutter="0"/>
          <w:cols w:space="720" w:equalWidth="0">
            <w:col w:w="9360"/>
          </w:cols>
          <w:noEndnote/>
        </w:sect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106"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0" w:lineRule="auto"/>
        <w:jc w:val="both"/>
        <w:rPr>
          <w:rFonts w:ascii="Times New Roman" w:hAnsi="Times New Roman"/>
          <w:sz w:val="24"/>
          <w:szCs w:val="24"/>
        </w:rPr>
      </w:pPr>
      <w:r>
        <w:rPr>
          <w:rFonts w:ascii="Arial Narrow" w:hAnsi="Arial Narrow" w:cs="Arial Narrow"/>
          <w:i/>
          <w:iCs/>
          <w:color w:val="FF0000"/>
          <w:sz w:val="24"/>
          <w:szCs w:val="24"/>
        </w:rPr>
        <w:t>Artículo 7º</w:t>
      </w:r>
      <w:r>
        <w:rPr>
          <w:rFonts w:ascii="Arial Narrow" w:hAnsi="Arial Narrow" w:cs="Arial Narrow"/>
          <w:i/>
          <w:iCs/>
          <w:sz w:val="24"/>
          <w:szCs w:val="24"/>
          <w:u w:val="single"/>
        </w:rPr>
        <w:t xml:space="preserve">: Específico de </w:t>
      </w:r>
      <w:proofErr w:type="spellStart"/>
      <w:r>
        <w:rPr>
          <w:rFonts w:ascii="Arial Narrow" w:hAnsi="Arial Narrow" w:cs="Arial Narrow"/>
          <w:i/>
          <w:iCs/>
          <w:sz w:val="24"/>
          <w:szCs w:val="24"/>
          <w:u w:val="single"/>
        </w:rPr>
        <w:t>Acuatlón</w:t>
      </w:r>
      <w:proofErr w:type="spellEnd"/>
      <w:r>
        <w:rPr>
          <w:rFonts w:ascii="Arial Narrow" w:hAnsi="Arial Narrow" w:cs="Arial Narrow"/>
          <w:i/>
          <w:iCs/>
          <w:sz w:val="24"/>
          <w:szCs w:val="24"/>
          <w:u w:val="single"/>
        </w:rPr>
        <w:t xml:space="preserve"> y Triatlón</w:t>
      </w:r>
      <w:r>
        <w:rPr>
          <w:rFonts w:ascii="Arial Narrow" w:hAnsi="Arial Narrow" w:cs="Arial Narrow"/>
          <w:i/>
          <w:iCs/>
          <w:sz w:val="24"/>
          <w:szCs w:val="24"/>
        </w:rPr>
        <w:t>: En el segmento de natación se debe portar el gorro</w:t>
      </w:r>
      <w:r>
        <w:rPr>
          <w:rFonts w:ascii="Arial Narrow" w:hAnsi="Arial Narrow" w:cs="Arial Narrow"/>
          <w:i/>
          <w:iCs/>
          <w:color w:val="FF0000"/>
          <w:sz w:val="24"/>
          <w:szCs w:val="24"/>
        </w:rPr>
        <w:t xml:space="preserve"> </w:t>
      </w:r>
      <w:r>
        <w:rPr>
          <w:rFonts w:ascii="Arial Narrow" w:hAnsi="Arial Narrow" w:cs="Arial Narrow"/>
          <w:i/>
          <w:iCs/>
          <w:sz w:val="24"/>
          <w:szCs w:val="24"/>
        </w:rPr>
        <w:t>entregado por la organización de modo que el número del dorsal inscrito en él sea perfectamente visible. En cualquier caso, los dorsales no pueden portarse durante el segmento de natación, debiendo depositarse, junto con la cinta o camiseta, en la zona habilitada para cada deportista en la zona de transición.</w:t>
      </w:r>
    </w:p>
    <w:p w:rsidR="007F5EC9" w:rsidRDefault="007F5EC9" w:rsidP="007F5EC9">
      <w:pPr>
        <w:widowControl w:val="0"/>
        <w:autoSpaceDE w:val="0"/>
        <w:autoSpaceDN w:val="0"/>
        <w:adjustRightInd w:val="0"/>
        <w:spacing w:after="0" w:line="142"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6" w:lineRule="auto"/>
        <w:jc w:val="both"/>
        <w:rPr>
          <w:rFonts w:ascii="Times New Roman" w:hAnsi="Times New Roman"/>
          <w:sz w:val="24"/>
          <w:szCs w:val="24"/>
        </w:rPr>
      </w:pPr>
      <w:r>
        <w:rPr>
          <w:rFonts w:ascii="Arial Narrow" w:hAnsi="Arial Narrow" w:cs="Arial Narrow"/>
          <w:i/>
          <w:iCs/>
          <w:color w:val="FF0000"/>
          <w:sz w:val="24"/>
          <w:szCs w:val="24"/>
        </w:rPr>
        <w:t>Artículo 8º</w:t>
      </w:r>
      <w:r>
        <w:rPr>
          <w:rFonts w:ascii="Arial Narrow" w:hAnsi="Arial Narrow" w:cs="Arial Narrow"/>
          <w:i/>
          <w:iCs/>
          <w:sz w:val="24"/>
          <w:szCs w:val="24"/>
        </w:rPr>
        <w:t>:</w:t>
      </w:r>
      <w:r>
        <w:rPr>
          <w:rFonts w:ascii="Arial Narrow" w:hAnsi="Arial Narrow" w:cs="Arial Narrow"/>
          <w:i/>
          <w:iCs/>
          <w:color w:val="FF0000"/>
          <w:sz w:val="24"/>
          <w:szCs w:val="24"/>
        </w:rPr>
        <w:t xml:space="preserve"> </w:t>
      </w:r>
      <w:r>
        <w:rPr>
          <w:rFonts w:ascii="Arial Narrow" w:hAnsi="Arial Narrow" w:cs="Arial Narrow"/>
          <w:i/>
          <w:iCs/>
          <w:sz w:val="24"/>
          <w:szCs w:val="24"/>
          <w:u w:val="single"/>
        </w:rPr>
        <w:t>Específico de Duatlón y Triatlón</w:t>
      </w:r>
      <w:r>
        <w:rPr>
          <w:rFonts w:ascii="Arial Narrow" w:hAnsi="Arial Narrow" w:cs="Arial Narrow"/>
          <w:i/>
          <w:iCs/>
          <w:sz w:val="24"/>
          <w:szCs w:val="24"/>
        </w:rPr>
        <w:t>: Debido al carácter popular de la prueba, se podrá participar</w:t>
      </w:r>
      <w:r>
        <w:rPr>
          <w:rFonts w:ascii="Arial Narrow" w:hAnsi="Arial Narrow" w:cs="Arial Narrow"/>
          <w:i/>
          <w:iCs/>
          <w:color w:val="FF0000"/>
          <w:sz w:val="24"/>
          <w:szCs w:val="24"/>
        </w:rPr>
        <w:t xml:space="preserve"> </w:t>
      </w:r>
      <w:r>
        <w:rPr>
          <w:rFonts w:ascii="Arial Narrow" w:hAnsi="Arial Narrow" w:cs="Arial Narrow"/>
          <w:i/>
          <w:iCs/>
          <w:sz w:val="24"/>
          <w:szCs w:val="24"/>
        </w:rPr>
        <w:t>tanto con bicicleta de carretera como con BTT, siendo éste último tipo obligatorio en caso de tratarse de una prueba tipo “Cross”. En cualquier caso, cada rueda deberá contar su correspondiente freno en perfecto estado. Es obligatorio el uso del casco correctamente abrochado desde antes de coger la bicicleta hasta después de dejarla en el área de transición. Con carácter general estará permitido el “</w:t>
      </w:r>
      <w:proofErr w:type="spellStart"/>
      <w:r>
        <w:rPr>
          <w:rFonts w:ascii="Arial Narrow" w:hAnsi="Arial Narrow" w:cs="Arial Narrow"/>
          <w:i/>
          <w:iCs/>
          <w:sz w:val="24"/>
          <w:szCs w:val="24"/>
        </w:rPr>
        <w:t>draffting</w:t>
      </w:r>
      <w:proofErr w:type="spellEnd"/>
      <w:r>
        <w:rPr>
          <w:rFonts w:ascii="Arial Narrow" w:hAnsi="Arial Narrow" w:cs="Arial Narrow"/>
          <w:i/>
          <w:iCs/>
          <w:sz w:val="24"/>
          <w:szCs w:val="24"/>
        </w:rPr>
        <w:t>”, es decir, se permite ir a rueda, pero no entre deportistas de diferente sexo. En caso de que el “</w:t>
      </w:r>
      <w:proofErr w:type="spellStart"/>
      <w:r>
        <w:rPr>
          <w:rFonts w:ascii="Arial Narrow" w:hAnsi="Arial Narrow" w:cs="Arial Narrow"/>
          <w:i/>
          <w:iCs/>
          <w:sz w:val="24"/>
          <w:szCs w:val="24"/>
        </w:rPr>
        <w:t>draffting</w:t>
      </w:r>
      <w:proofErr w:type="spellEnd"/>
      <w:r>
        <w:rPr>
          <w:rFonts w:ascii="Arial Narrow" w:hAnsi="Arial Narrow" w:cs="Arial Narrow"/>
          <w:i/>
          <w:iCs/>
          <w:sz w:val="24"/>
          <w:szCs w:val="24"/>
        </w:rPr>
        <w:t>” no estuviese permitido se indicará en la propia información de la prueba.</w:t>
      </w:r>
    </w:p>
    <w:p w:rsidR="007F5EC9" w:rsidRDefault="007F5EC9" w:rsidP="007F5EC9">
      <w:pPr>
        <w:widowControl w:val="0"/>
        <w:autoSpaceDE w:val="0"/>
        <w:autoSpaceDN w:val="0"/>
        <w:adjustRightInd w:val="0"/>
        <w:spacing w:after="0" w:line="152"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0" w:lineRule="auto"/>
        <w:jc w:val="both"/>
        <w:rPr>
          <w:rFonts w:ascii="Times New Roman" w:hAnsi="Times New Roman"/>
          <w:sz w:val="24"/>
          <w:szCs w:val="24"/>
        </w:rPr>
      </w:pPr>
      <w:r>
        <w:rPr>
          <w:rFonts w:ascii="Arial Narrow" w:hAnsi="Arial Narrow" w:cs="Arial Narrow"/>
          <w:i/>
          <w:iCs/>
          <w:color w:val="FF0000"/>
          <w:sz w:val="24"/>
          <w:szCs w:val="24"/>
        </w:rPr>
        <w:t>Artículo 9º</w:t>
      </w:r>
      <w:r>
        <w:rPr>
          <w:rFonts w:ascii="Arial Narrow" w:hAnsi="Arial Narrow" w:cs="Arial Narrow"/>
          <w:i/>
          <w:iCs/>
          <w:sz w:val="24"/>
          <w:szCs w:val="24"/>
        </w:rPr>
        <w:t>: Las sanciones aplicables por faltas al reglamento de competiciones serán las de Advertencia</w:t>
      </w:r>
      <w:r w:rsidR="000828F8">
        <w:rPr>
          <w:rFonts w:ascii="Arial Narrow" w:hAnsi="Arial Narrow" w:cs="Arial Narrow"/>
          <w:i/>
          <w:iCs/>
          <w:sz w:val="24"/>
          <w:szCs w:val="24"/>
        </w:rPr>
        <w:t xml:space="preserve"> Verbal</w:t>
      </w:r>
      <w:r>
        <w:rPr>
          <w:rFonts w:ascii="Arial Narrow" w:hAnsi="Arial Narrow" w:cs="Arial Narrow"/>
          <w:i/>
          <w:iCs/>
          <w:sz w:val="24"/>
          <w:szCs w:val="24"/>
        </w:rPr>
        <w:t>,</w:t>
      </w:r>
      <w:r>
        <w:rPr>
          <w:rFonts w:ascii="Arial Narrow" w:hAnsi="Arial Narrow" w:cs="Arial Narrow"/>
          <w:i/>
          <w:iCs/>
          <w:color w:val="FF0000"/>
          <w:sz w:val="24"/>
          <w:szCs w:val="24"/>
        </w:rPr>
        <w:t xml:space="preserve"> </w:t>
      </w:r>
      <w:r w:rsidR="000828F8">
        <w:rPr>
          <w:rFonts w:ascii="Arial Narrow" w:hAnsi="Arial Narrow" w:cs="Arial Narrow"/>
          <w:i/>
          <w:iCs/>
          <w:sz w:val="24"/>
          <w:szCs w:val="24"/>
        </w:rPr>
        <w:t>Penalización por tiempo y descalificación</w:t>
      </w:r>
      <w:r>
        <w:rPr>
          <w:rFonts w:ascii="Arial Narrow" w:hAnsi="Arial Narrow" w:cs="Arial Narrow"/>
          <w:i/>
          <w:iCs/>
          <w:sz w:val="24"/>
          <w:szCs w:val="24"/>
        </w:rPr>
        <w:t>. El organizador dispondrá de una copia del reglamento de competiciones en la oficina de la competición para consulta de los participantes.</w:t>
      </w:r>
    </w:p>
    <w:p w:rsidR="007F5EC9" w:rsidRDefault="007F5EC9" w:rsidP="007F5EC9">
      <w:pPr>
        <w:widowControl w:val="0"/>
        <w:autoSpaceDE w:val="0"/>
        <w:autoSpaceDN w:val="0"/>
        <w:adjustRightInd w:val="0"/>
        <w:spacing w:after="0" w:line="132"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80" w:lineRule="auto"/>
        <w:jc w:val="both"/>
        <w:rPr>
          <w:rFonts w:ascii="Times New Roman" w:hAnsi="Times New Roman"/>
          <w:sz w:val="24"/>
          <w:szCs w:val="24"/>
        </w:rPr>
      </w:pPr>
      <w:r>
        <w:rPr>
          <w:rFonts w:ascii="Arial Narrow" w:hAnsi="Arial Narrow" w:cs="Arial Narrow"/>
          <w:i/>
          <w:iCs/>
          <w:color w:val="FF0000"/>
          <w:sz w:val="24"/>
          <w:szCs w:val="24"/>
        </w:rPr>
        <w:t>Artículo 10º</w:t>
      </w:r>
      <w:r>
        <w:rPr>
          <w:rFonts w:ascii="Arial Narrow" w:hAnsi="Arial Narrow" w:cs="Arial Narrow"/>
          <w:i/>
          <w:iCs/>
          <w:sz w:val="24"/>
          <w:szCs w:val="24"/>
        </w:rPr>
        <w:t>: Se designará un Jurado de Competición que resolverá las apelaciones que pueda</w:t>
      </w:r>
      <w:r>
        <w:rPr>
          <w:rFonts w:ascii="Arial Narrow" w:hAnsi="Arial Narrow" w:cs="Arial Narrow"/>
          <w:i/>
          <w:iCs/>
          <w:color w:val="FF0000"/>
          <w:sz w:val="24"/>
          <w:szCs w:val="24"/>
        </w:rPr>
        <w:t xml:space="preserve"> </w:t>
      </w:r>
      <w:r>
        <w:rPr>
          <w:rFonts w:ascii="Arial Narrow" w:hAnsi="Arial Narrow" w:cs="Arial Narrow"/>
          <w:i/>
          <w:iCs/>
          <w:sz w:val="24"/>
          <w:szCs w:val="24"/>
        </w:rPr>
        <w:t>presentarse contra las sanciones impuestas.</w:t>
      </w:r>
    </w:p>
    <w:p w:rsidR="007F5EC9" w:rsidRDefault="007F5EC9" w:rsidP="007F5EC9">
      <w:pPr>
        <w:widowControl w:val="0"/>
        <w:autoSpaceDE w:val="0"/>
        <w:autoSpaceDN w:val="0"/>
        <w:adjustRightInd w:val="0"/>
        <w:spacing w:after="0" w:line="107"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81" w:lineRule="auto"/>
        <w:jc w:val="both"/>
        <w:rPr>
          <w:rFonts w:ascii="Times New Roman" w:hAnsi="Times New Roman"/>
          <w:sz w:val="24"/>
          <w:szCs w:val="24"/>
        </w:rPr>
      </w:pPr>
      <w:r>
        <w:rPr>
          <w:rFonts w:ascii="Arial Narrow" w:hAnsi="Arial Narrow" w:cs="Arial Narrow"/>
          <w:i/>
          <w:iCs/>
          <w:color w:val="FF0000"/>
          <w:sz w:val="24"/>
          <w:szCs w:val="24"/>
        </w:rPr>
        <w:t>Artículo 11º</w:t>
      </w:r>
      <w:r>
        <w:rPr>
          <w:rFonts w:ascii="Arial Narrow" w:hAnsi="Arial Narrow" w:cs="Arial Narrow"/>
          <w:i/>
          <w:iCs/>
          <w:sz w:val="24"/>
          <w:szCs w:val="24"/>
        </w:rPr>
        <w:t>: No se establecerán clasificaciones para las categorías escolares, aunque la toma de tiempos</w:t>
      </w:r>
      <w:r>
        <w:rPr>
          <w:rFonts w:ascii="Arial Narrow" w:hAnsi="Arial Narrow" w:cs="Arial Narrow"/>
          <w:i/>
          <w:iCs/>
          <w:color w:val="FF0000"/>
          <w:sz w:val="24"/>
          <w:szCs w:val="24"/>
        </w:rPr>
        <w:t xml:space="preserve"> </w:t>
      </w:r>
      <w:r>
        <w:rPr>
          <w:rFonts w:ascii="Arial Narrow" w:hAnsi="Arial Narrow" w:cs="Arial Narrow"/>
          <w:i/>
          <w:iCs/>
          <w:sz w:val="24"/>
          <w:szCs w:val="24"/>
        </w:rPr>
        <w:t>realizada podrá solicitarse a la organización a modo particular.</w:t>
      </w:r>
    </w:p>
    <w:p w:rsidR="007F5EC9" w:rsidRDefault="007F5EC9" w:rsidP="007F5EC9">
      <w:pPr>
        <w:widowControl w:val="0"/>
        <w:autoSpaceDE w:val="0"/>
        <w:autoSpaceDN w:val="0"/>
        <w:adjustRightInd w:val="0"/>
        <w:spacing w:after="0" w:line="10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i/>
          <w:iCs/>
          <w:color w:val="FF0000"/>
          <w:sz w:val="24"/>
          <w:szCs w:val="24"/>
        </w:rPr>
        <w:t>Artículo 12º</w:t>
      </w:r>
      <w:r>
        <w:rPr>
          <w:rFonts w:ascii="Arial Narrow" w:hAnsi="Arial Narrow" w:cs="Arial Narrow"/>
          <w:i/>
          <w:iCs/>
          <w:sz w:val="24"/>
          <w:szCs w:val="24"/>
        </w:rPr>
        <w:t>: Clasificación por Equipos.</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3" w:lineRule="auto"/>
        <w:jc w:val="both"/>
        <w:rPr>
          <w:rFonts w:ascii="Times New Roman" w:hAnsi="Times New Roman"/>
          <w:sz w:val="24"/>
          <w:szCs w:val="24"/>
        </w:rPr>
      </w:pPr>
      <w:r>
        <w:rPr>
          <w:rFonts w:ascii="Arial Narrow" w:hAnsi="Arial Narrow" w:cs="Arial Narrow"/>
          <w:i/>
          <w:iCs/>
          <w:sz w:val="24"/>
          <w:szCs w:val="24"/>
        </w:rPr>
        <w:t>En caso de que la prueba cuente con clasificación por equipos, a ésta sólo podrán optar equipos con Licencia de Club de Triatlón en vigor, inscritos en la FETRI como tales. Los integrantes que opten a configurar la clasificación por equipos habrán de estar federados en triatlón y estar adscritos al Club al que representen. La clasificación se determinará sumando los tiempos totales de los tres primeros que finalicen la prueba, siendo por tanto necesario para optar a dicha clasificación que, al menos, tres atletas del mismo equipo finalicen la prueba. La organización realizará las comprobaciones correspondientes con la FETRI para determinar tanto los equipos como los atletas que puedan optar a esta clasificación. Los deportistas al inscribirse deberán hacer constar expresamente su pertenencia a un equipo concreto, la cual se comprobará a los efectos oportunos. En caso de que en la inscripción no se haya hecho constar la pertenencia a un equipo determinado se entenderá que el deportista se inscribe como “independiente”. No habrá lugar a reclamación de ningún tipo a este respecto a menos de 1 hora de la hora prevista para la salida a la prueba.</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33"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4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2</w:t>
      </w:r>
      <w:r w:rsidR="000E4B1D">
        <w:rPr>
          <w:rFonts w:cs="Calibri"/>
          <w:b/>
          <w:bCs/>
          <w:i/>
          <w:iCs/>
          <w:sz w:val="20"/>
          <w:szCs w:val="20"/>
        </w:rPr>
        <w:t>0</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40" w:right="840" w:bottom="1440" w:left="1700" w:header="720" w:footer="720" w:gutter="0"/>
          <w:cols w:space="720" w:equalWidth="0">
            <w:col w:w="9360"/>
          </w:cols>
          <w:noEndnote/>
        </w:sectPr>
      </w:pPr>
    </w:p>
    <w:p w:rsidR="007F5EC9" w:rsidRDefault="007F5EC9" w:rsidP="007F5EC9">
      <w:pPr>
        <w:widowControl w:val="0"/>
        <w:autoSpaceDE w:val="0"/>
        <w:autoSpaceDN w:val="0"/>
        <w:adjustRightInd w:val="0"/>
        <w:spacing w:after="0" w:line="240" w:lineRule="auto"/>
        <w:ind w:left="1420"/>
        <w:rPr>
          <w:rFonts w:ascii="Times New Roman" w:hAnsi="Times New Roman"/>
          <w:sz w:val="24"/>
          <w:szCs w:val="24"/>
        </w:rPr>
      </w:pPr>
      <w:r>
        <w:rPr>
          <w:rFonts w:ascii="Arial Narrow" w:hAnsi="Arial Narrow" w:cs="Arial Narrow"/>
          <w:color w:val="292526"/>
          <w:sz w:val="16"/>
          <w:szCs w:val="16"/>
        </w:rPr>
        <w:lastRenderedPageBreak/>
        <w:t>REAL DECRETO 1428/2003, de 21 de noviembre, por el que se aprueba el Reglamento General de Circulación</w:t>
      </w:r>
    </w:p>
    <w:p w:rsidR="007F5EC9" w:rsidRDefault="007F5EC9" w:rsidP="007F5EC9">
      <w:pPr>
        <w:widowControl w:val="0"/>
        <w:autoSpaceDE w:val="0"/>
        <w:autoSpaceDN w:val="0"/>
        <w:adjustRightInd w:val="0"/>
        <w:spacing w:after="0" w:line="242"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3880"/>
        <w:rPr>
          <w:rFonts w:ascii="Times New Roman" w:hAnsi="Times New Roman"/>
          <w:sz w:val="24"/>
          <w:szCs w:val="24"/>
        </w:rPr>
      </w:pPr>
      <w:r>
        <w:rPr>
          <w:rFonts w:ascii="Verdana" w:hAnsi="Verdana" w:cs="Verdana"/>
          <w:b/>
          <w:bCs/>
          <w:color w:val="4C6F9A"/>
          <w:sz w:val="16"/>
          <w:szCs w:val="16"/>
        </w:rPr>
        <w:t>ANEXO II.</w:t>
      </w:r>
    </w:p>
    <w:p w:rsidR="007F5EC9" w:rsidRDefault="007F5EC9" w:rsidP="007F5EC9">
      <w:pPr>
        <w:widowControl w:val="0"/>
        <w:autoSpaceDE w:val="0"/>
        <w:autoSpaceDN w:val="0"/>
        <w:adjustRightInd w:val="0"/>
        <w:spacing w:after="0" w:line="9"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1880"/>
        <w:rPr>
          <w:rFonts w:ascii="Times New Roman" w:hAnsi="Times New Roman"/>
          <w:sz w:val="24"/>
          <w:szCs w:val="24"/>
        </w:rPr>
      </w:pPr>
      <w:r>
        <w:rPr>
          <w:rFonts w:ascii="Verdana" w:hAnsi="Verdana" w:cs="Verdana"/>
          <w:b/>
          <w:bCs/>
          <w:sz w:val="16"/>
          <w:szCs w:val="16"/>
        </w:rPr>
        <w:t>Pruebas deportivas, marchas ciclistas y otros eventos.</w:t>
      </w:r>
    </w:p>
    <w:p w:rsidR="007F5EC9" w:rsidRDefault="007F5EC9" w:rsidP="007F5EC9">
      <w:pPr>
        <w:widowControl w:val="0"/>
        <w:autoSpaceDE w:val="0"/>
        <w:autoSpaceDN w:val="0"/>
        <w:adjustRightInd w:val="0"/>
        <w:spacing w:after="0" w:line="14"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2740"/>
        <w:rPr>
          <w:rFonts w:ascii="Times New Roman" w:hAnsi="Times New Roman"/>
          <w:sz w:val="24"/>
          <w:szCs w:val="24"/>
        </w:rPr>
      </w:pPr>
      <w:r>
        <w:rPr>
          <w:rFonts w:ascii="Verdana" w:hAnsi="Verdana" w:cs="Verdana"/>
          <w:b/>
          <w:bCs/>
          <w:color w:val="4C6F9A"/>
          <w:sz w:val="16"/>
          <w:szCs w:val="16"/>
        </w:rPr>
        <w:t xml:space="preserve">SECCIÓN I. </w:t>
      </w:r>
      <w:r>
        <w:rPr>
          <w:rFonts w:ascii="Verdana" w:hAnsi="Verdana" w:cs="Verdana"/>
          <w:b/>
          <w:bCs/>
          <w:sz w:val="16"/>
          <w:szCs w:val="16"/>
        </w:rPr>
        <w:t>PRUEBAS DEPORTIVAS.</w:t>
      </w:r>
    </w:p>
    <w:p w:rsidR="007F5EC9" w:rsidRDefault="007F5EC9" w:rsidP="007F5EC9">
      <w:pPr>
        <w:widowControl w:val="0"/>
        <w:autoSpaceDE w:val="0"/>
        <w:autoSpaceDN w:val="0"/>
        <w:adjustRightInd w:val="0"/>
        <w:spacing w:after="0" w:line="272"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 </w:t>
      </w:r>
      <w:r>
        <w:rPr>
          <w:rFonts w:ascii="Verdana" w:hAnsi="Verdana" w:cs="Verdana"/>
          <w:sz w:val="16"/>
          <w:szCs w:val="16"/>
        </w:rPr>
        <w:t>Objeto.</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rPr>
          <w:rFonts w:ascii="Times New Roman" w:hAnsi="Times New Roman"/>
          <w:sz w:val="24"/>
          <w:szCs w:val="24"/>
        </w:rPr>
      </w:pPr>
      <w:r>
        <w:rPr>
          <w:rFonts w:ascii="Verdana" w:hAnsi="Verdana" w:cs="Verdana"/>
          <w:sz w:val="16"/>
          <w:szCs w:val="16"/>
        </w:rPr>
        <w:t>Esta normativa tiene por objeto establecer una regulación de la utilización de la vía para la realización de pruebas deportivas competitivas organizadas.</w:t>
      </w:r>
    </w:p>
    <w:p w:rsidR="007F5EC9" w:rsidRDefault="007F5EC9" w:rsidP="007F5EC9">
      <w:pPr>
        <w:widowControl w:val="0"/>
        <w:autoSpaceDE w:val="0"/>
        <w:autoSpaceDN w:val="0"/>
        <w:adjustRightInd w:val="0"/>
        <w:spacing w:after="0" w:line="238"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 </w:t>
      </w:r>
      <w:r>
        <w:rPr>
          <w:rFonts w:ascii="Verdana" w:hAnsi="Verdana" w:cs="Verdana"/>
          <w:sz w:val="16"/>
          <w:szCs w:val="16"/>
        </w:rPr>
        <w:t>Tramitación de las solicitudes de autorización.</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rPr>
          <w:rFonts w:ascii="Times New Roman" w:hAnsi="Times New Roman"/>
          <w:sz w:val="24"/>
          <w:szCs w:val="24"/>
        </w:rPr>
      </w:pPr>
      <w:r>
        <w:rPr>
          <w:rFonts w:ascii="Verdana" w:hAnsi="Verdana" w:cs="Verdana"/>
          <w:sz w:val="16"/>
          <w:szCs w:val="16"/>
        </w:rPr>
        <w:t>La tramitación para solicitar la autorización de las pruebas deportivas por parte de la autoridad gubernativa correspondiente será la siguiente:</w:t>
      </w:r>
    </w:p>
    <w:p w:rsidR="007F5EC9" w:rsidRDefault="007F5EC9" w:rsidP="007F5EC9">
      <w:pPr>
        <w:widowControl w:val="0"/>
        <w:autoSpaceDE w:val="0"/>
        <w:autoSpaceDN w:val="0"/>
        <w:adjustRightInd w:val="0"/>
        <w:spacing w:after="0" w:line="24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16"/>
          <w:szCs w:val="16"/>
        </w:rPr>
        <w:t>1. Competencias.</w:t>
      </w:r>
    </w:p>
    <w:p w:rsidR="007F5EC9" w:rsidRDefault="007F5EC9" w:rsidP="007F5EC9">
      <w:pPr>
        <w:widowControl w:val="0"/>
        <w:autoSpaceDE w:val="0"/>
        <w:autoSpaceDN w:val="0"/>
        <w:adjustRightInd w:val="0"/>
        <w:spacing w:after="0" w:line="28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16"/>
          <w:szCs w:val="16"/>
        </w:rPr>
        <w:t>La competencia para expedir la autorización para celebrar una prueba deportiva corresponderá:</w:t>
      </w:r>
    </w:p>
    <w:p w:rsidR="007F5EC9" w:rsidRDefault="007F5EC9" w:rsidP="007F5EC9">
      <w:pPr>
        <w:widowControl w:val="0"/>
        <w:autoSpaceDE w:val="0"/>
        <w:autoSpaceDN w:val="0"/>
        <w:adjustRightInd w:val="0"/>
        <w:spacing w:after="0" w:line="280" w:lineRule="exact"/>
        <w:rPr>
          <w:rFonts w:ascii="Times New Roman" w:hAnsi="Times New Roman"/>
          <w:sz w:val="24"/>
          <w:szCs w:val="24"/>
        </w:rPr>
      </w:pPr>
    </w:p>
    <w:p w:rsidR="007F5EC9" w:rsidRDefault="007F5EC9" w:rsidP="007F5EC9">
      <w:pPr>
        <w:widowControl w:val="0"/>
        <w:numPr>
          <w:ilvl w:val="1"/>
          <w:numId w:val="21"/>
        </w:numPr>
        <w:tabs>
          <w:tab w:val="clear" w:pos="1440"/>
          <w:tab w:val="num" w:pos="720"/>
        </w:tabs>
        <w:overflowPunct w:val="0"/>
        <w:autoSpaceDE w:val="0"/>
        <w:autoSpaceDN w:val="0"/>
        <w:adjustRightInd w:val="0"/>
        <w:spacing w:after="0" w:line="243" w:lineRule="auto"/>
        <w:ind w:left="900" w:hanging="358"/>
        <w:jc w:val="both"/>
        <w:rPr>
          <w:rFonts w:ascii="Verdana" w:hAnsi="Verdana" w:cs="Verdana"/>
          <w:sz w:val="16"/>
          <w:szCs w:val="16"/>
        </w:rPr>
      </w:pPr>
      <w:r>
        <w:rPr>
          <w:rFonts w:ascii="Verdana" w:hAnsi="Verdana" w:cs="Verdana"/>
          <w:sz w:val="16"/>
          <w:szCs w:val="16"/>
        </w:rPr>
        <w:t xml:space="preserve">Al organismo autónomo Jefatura Central de Tráfico, cuando el recorrido de la prueba se desarrolle por vías de más de una comunidad autónoma. </w:t>
      </w:r>
    </w:p>
    <w:p w:rsidR="007F5EC9" w:rsidRDefault="007F5EC9" w:rsidP="007F5EC9">
      <w:pPr>
        <w:widowControl w:val="0"/>
        <w:autoSpaceDE w:val="0"/>
        <w:autoSpaceDN w:val="0"/>
        <w:adjustRightInd w:val="0"/>
        <w:spacing w:after="0" w:line="1" w:lineRule="exact"/>
        <w:rPr>
          <w:rFonts w:ascii="Verdana" w:hAnsi="Verdana" w:cs="Verdana"/>
          <w:sz w:val="16"/>
          <w:szCs w:val="16"/>
        </w:rPr>
      </w:pPr>
    </w:p>
    <w:p w:rsidR="007F5EC9" w:rsidRDefault="007F5EC9" w:rsidP="007F5EC9">
      <w:pPr>
        <w:widowControl w:val="0"/>
        <w:numPr>
          <w:ilvl w:val="1"/>
          <w:numId w:val="21"/>
        </w:numPr>
        <w:tabs>
          <w:tab w:val="clear" w:pos="1440"/>
          <w:tab w:val="num" w:pos="720"/>
        </w:tabs>
        <w:overflowPunct w:val="0"/>
        <w:autoSpaceDE w:val="0"/>
        <w:autoSpaceDN w:val="0"/>
        <w:adjustRightInd w:val="0"/>
        <w:spacing w:after="0" w:line="239" w:lineRule="auto"/>
        <w:ind w:left="900" w:hanging="358"/>
        <w:jc w:val="both"/>
        <w:rPr>
          <w:rFonts w:ascii="Verdana" w:hAnsi="Verdana" w:cs="Verdana"/>
          <w:sz w:val="16"/>
          <w:szCs w:val="16"/>
        </w:rPr>
      </w:pPr>
      <w:r>
        <w:rPr>
          <w:rFonts w:ascii="Verdana" w:hAnsi="Verdana" w:cs="Verdana"/>
          <w:sz w:val="16"/>
          <w:szCs w:val="16"/>
        </w:rPr>
        <w:t xml:space="preserve">A la comunidad autónoma correspondiente y a las Ciudades de Ceuta y Melilla, cuando la prueba se desarrolle íntegramente por vías situadas dentro de su ámbito territorial. </w:t>
      </w:r>
    </w:p>
    <w:p w:rsidR="007F5EC9" w:rsidRDefault="007F5EC9" w:rsidP="007F5EC9">
      <w:pPr>
        <w:widowControl w:val="0"/>
        <w:autoSpaceDE w:val="0"/>
        <w:autoSpaceDN w:val="0"/>
        <w:adjustRightInd w:val="0"/>
        <w:spacing w:after="0" w:line="1" w:lineRule="exact"/>
        <w:rPr>
          <w:rFonts w:ascii="Verdana" w:hAnsi="Verdana" w:cs="Verdana"/>
          <w:sz w:val="16"/>
          <w:szCs w:val="16"/>
        </w:rPr>
      </w:pPr>
    </w:p>
    <w:p w:rsidR="007F5EC9" w:rsidRDefault="007F5EC9" w:rsidP="007F5EC9">
      <w:pPr>
        <w:widowControl w:val="0"/>
        <w:numPr>
          <w:ilvl w:val="1"/>
          <w:numId w:val="21"/>
        </w:numPr>
        <w:tabs>
          <w:tab w:val="clear" w:pos="1440"/>
          <w:tab w:val="num" w:pos="720"/>
        </w:tabs>
        <w:overflowPunct w:val="0"/>
        <w:autoSpaceDE w:val="0"/>
        <w:autoSpaceDN w:val="0"/>
        <w:adjustRightInd w:val="0"/>
        <w:spacing w:after="0" w:line="257" w:lineRule="auto"/>
        <w:ind w:left="900" w:hanging="358"/>
        <w:jc w:val="both"/>
        <w:rPr>
          <w:rFonts w:ascii="Verdana" w:hAnsi="Verdana" w:cs="Verdana"/>
          <w:sz w:val="16"/>
          <w:szCs w:val="16"/>
        </w:rPr>
      </w:pPr>
      <w:r>
        <w:rPr>
          <w:rFonts w:ascii="Verdana" w:hAnsi="Verdana" w:cs="Verdana"/>
          <w:sz w:val="16"/>
          <w:szCs w:val="16"/>
        </w:rPr>
        <w:t xml:space="preserve">Al ayuntamiento, cuando la prueba se desarrolle íntegramente dentro del casco urbano, con exclusión de las travesías. </w:t>
      </w:r>
    </w:p>
    <w:p w:rsidR="007F5EC9" w:rsidRDefault="007F5EC9" w:rsidP="007F5EC9">
      <w:pPr>
        <w:widowControl w:val="0"/>
        <w:autoSpaceDE w:val="0"/>
        <w:autoSpaceDN w:val="0"/>
        <w:adjustRightInd w:val="0"/>
        <w:spacing w:after="0" w:line="247" w:lineRule="exact"/>
        <w:rPr>
          <w:rFonts w:ascii="Verdana" w:hAnsi="Verdana" w:cs="Verdana"/>
          <w:sz w:val="16"/>
          <w:szCs w:val="16"/>
        </w:rPr>
      </w:pPr>
    </w:p>
    <w:p w:rsidR="007F5EC9" w:rsidRDefault="007F5EC9" w:rsidP="007F5EC9">
      <w:pPr>
        <w:widowControl w:val="0"/>
        <w:numPr>
          <w:ilvl w:val="0"/>
          <w:numId w:val="22"/>
        </w:numPr>
        <w:tabs>
          <w:tab w:val="clear" w:pos="720"/>
          <w:tab w:val="num" w:pos="220"/>
        </w:tabs>
        <w:overflowPunct w:val="0"/>
        <w:autoSpaceDE w:val="0"/>
        <w:autoSpaceDN w:val="0"/>
        <w:adjustRightInd w:val="0"/>
        <w:spacing w:after="0" w:line="240" w:lineRule="auto"/>
        <w:ind w:left="220" w:hanging="218"/>
        <w:jc w:val="both"/>
        <w:rPr>
          <w:rFonts w:ascii="Verdana" w:hAnsi="Verdana" w:cs="Verdana"/>
          <w:sz w:val="16"/>
          <w:szCs w:val="16"/>
        </w:rPr>
      </w:pPr>
      <w:r>
        <w:rPr>
          <w:rFonts w:ascii="Verdana" w:hAnsi="Verdana" w:cs="Verdana"/>
          <w:sz w:val="16"/>
          <w:szCs w:val="16"/>
        </w:rPr>
        <w:t xml:space="preserve">Informes. </w:t>
      </w:r>
    </w:p>
    <w:p w:rsidR="007F5EC9" w:rsidRDefault="007F5EC9" w:rsidP="007F5EC9">
      <w:pPr>
        <w:widowControl w:val="0"/>
        <w:autoSpaceDE w:val="0"/>
        <w:autoSpaceDN w:val="0"/>
        <w:adjustRightInd w:val="0"/>
        <w:spacing w:after="0" w:line="279" w:lineRule="exact"/>
        <w:rPr>
          <w:rFonts w:ascii="Verdana" w:hAnsi="Verdana" w:cs="Verdana"/>
          <w:sz w:val="16"/>
          <w:szCs w:val="16"/>
        </w:rPr>
      </w:pPr>
    </w:p>
    <w:p w:rsidR="007F5EC9" w:rsidRDefault="007F5EC9" w:rsidP="007F5EC9">
      <w:pPr>
        <w:widowControl w:val="0"/>
        <w:numPr>
          <w:ilvl w:val="1"/>
          <w:numId w:val="22"/>
        </w:numPr>
        <w:tabs>
          <w:tab w:val="clear" w:pos="1440"/>
          <w:tab w:val="num" w:pos="720"/>
        </w:tabs>
        <w:overflowPunct w:val="0"/>
        <w:autoSpaceDE w:val="0"/>
        <w:autoSpaceDN w:val="0"/>
        <w:adjustRightInd w:val="0"/>
        <w:spacing w:after="0" w:line="243" w:lineRule="auto"/>
        <w:ind w:left="900" w:hanging="358"/>
        <w:jc w:val="both"/>
        <w:rPr>
          <w:rFonts w:ascii="Verdana" w:hAnsi="Verdana" w:cs="Verdana"/>
          <w:sz w:val="16"/>
          <w:szCs w:val="16"/>
        </w:rPr>
      </w:pPr>
      <w:r>
        <w:rPr>
          <w:rFonts w:ascii="Verdana" w:hAnsi="Verdana" w:cs="Verdana"/>
          <w:sz w:val="16"/>
          <w:szCs w:val="16"/>
        </w:rPr>
        <w:t xml:space="preserve">Del titular de la vía: los organismos titulares de las vías por las que vayan a discurrir las pruebas deportivas emitirán informe sobre su viabilidad. </w:t>
      </w:r>
    </w:p>
    <w:p w:rsidR="007F5EC9" w:rsidRDefault="007F5EC9" w:rsidP="007F5EC9">
      <w:pPr>
        <w:widowControl w:val="0"/>
        <w:autoSpaceDE w:val="0"/>
        <w:autoSpaceDN w:val="0"/>
        <w:adjustRightInd w:val="0"/>
        <w:spacing w:after="0" w:line="1" w:lineRule="exact"/>
        <w:rPr>
          <w:rFonts w:ascii="Verdana" w:hAnsi="Verdana" w:cs="Verdana"/>
          <w:sz w:val="16"/>
          <w:szCs w:val="16"/>
        </w:rPr>
      </w:pPr>
    </w:p>
    <w:p w:rsidR="007F5EC9" w:rsidRDefault="007F5EC9" w:rsidP="007F5EC9">
      <w:pPr>
        <w:widowControl w:val="0"/>
        <w:numPr>
          <w:ilvl w:val="1"/>
          <w:numId w:val="22"/>
        </w:numPr>
        <w:tabs>
          <w:tab w:val="clear" w:pos="1440"/>
          <w:tab w:val="num" w:pos="720"/>
        </w:tabs>
        <w:overflowPunct w:val="0"/>
        <w:autoSpaceDE w:val="0"/>
        <w:autoSpaceDN w:val="0"/>
        <w:adjustRightInd w:val="0"/>
        <w:spacing w:after="0" w:line="240" w:lineRule="auto"/>
        <w:ind w:left="900" w:hanging="358"/>
        <w:jc w:val="both"/>
        <w:rPr>
          <w:rFonts w:ascii="Verdana" w:hAnsi="Verdana" w:cs="Verdana"/>
          <w:sz w:val="16"/>
          <w:szCs w:val="16"/>
        </w:rPr>
      </w:pPr>
      <w:r>
        <w:rPr>
          <w:rFonts w:ascii="Verdana" w:hAnsi="Verdana" w:cs="Verdana"/>
          <w:sz w:val="16"/>
          <w:szCs w:val="16"/>
        </w:rPr>
        <w:t xml:space="preserve">Del organismo autónomo Jefatura Central de Tráfico: cuando la competencia para autorizar las pruebas esté atribuida a una comunidad autónoma, ésta solicitará informe de las Jefaturas de Tráfico de las provincias por cuyo territorio discurran, y, en el caso de que la competencia esté atribuida a las Ciudades de Ceuta o de Melilla, éstas solicitarán informe de la Jefatura Local de Tráfico, siempre que la vigilancia y regulación del tráfico esté atribuida a la Administración General del Estado. En las comunidades autónomas que tengan transferida la competencia de ejecución en materia de vigilancia de la circulación, el informe se solicitará al órgano que la ejerza. Los informes fijarán los servicios de vigilancia. </w:t>
      </w:r>
    </w:p>
    <w:p w:rsidR="007F5EC9" w:rsidRDefault="007F5EC9" w:rsidP="007F5EC9">
      <w:pPr>
        <w:widowControl w:val="0"/>
        <w:numPr>
          <w:ilvl w:val="1"/>
          <w:numId w:val="22"/>
        </w:numPr>
        <w:tabs>
          <w:tab w:val="clear" w:pos="1440"/>
          <w:tab w:val="num" w:pos="720"/>
        </w:tabs>
        <w:overflowPunct w:val="0"/>
        <w:autoSpaceDE w:val="0"/>
        <w:autoSpaceDN w:val="0"/>
        <w:adjustRightInd w:val="0"/>
        <w:spacing w:after="0" w:line="248" w:lineRule="auto"/>
        <w:ind w:left="900" w:hanging="358"/>
        <w:jc w:val="both"/>
        <w:rPr>
          <w:rFonts w:ascii="Verdana" w:hAnsi="Verdana" w:cs="Verdana"/>
          <w:sz w:val="16"/>
          <w:szCs w:val="16"/>
        </w:rPr>
      </w:pPr>
      <w:r>
        <w:rPr>
          <w:rFonts w:ascii="Verdana" w:hAnsi="Verdana" w:cs="Verdana"/>
          <w:sz w:val="16"/>
          <w:szCs w:val="16"/>
        </w:rPr>
        <w:t xml:space="preserve">Los informes previstos en los párrafos a y b tendrán carácter vinculante cuando se opongan a la realización de la prueba deportiva o la condicionen al cumplimiento de determinadas prescripciones técnicas. </w:t>
      </w:r>
    </w:p>
    <w:p w:rsidR="007F5EC9" w:rsidRDefault="007F5EC9" w:rsidP="007F5EC9">
      <w:pPr>
        <w:widowControl w:val="0"/>
        <w:autoSpaceDE w:val="0"/>
        <w:autoSpaceDN w:val="0"/>
        <w:adjustRightInd w:val="0"/>
        <w:spacing w:after="0" w:line="253" w:lineRule="exact"/>
        <w:rPr>
          <w:rFonts w:ascii="Verdana" w:hAnsi="Verdana" w:cs="Verdana"/>
          <w:sz w:val="16"/>
          <w:szCs w:val="16"/>
        </w:rPr>
      </w:pPr>
    </w:p>
    <w:p w:rsidR="007F5EC9" w:rsidRDefault="007F5EC9" w:rsidP="007F5EC9">
      <w:pPr>
        <w:widowControl w:val="0"/>
        <w:numPr>
          <w:ilvl w:val="0"/>
          <w:numId w:val="22"/>
        </w:numPr>
        <w:tabs>
          <w:tab w:val="clear" w:pos="720"/>
          <w:tab w:val="num" w:pos="220"/>
        </w:tabs>
        <w:overflowPunct w:val="0"/>
        <w:autoSpaceDE w:val="0"/>
        <w:autoSpaceDN w:val="0"/>
        <w:adjustRightInd w:val="0"/>
        <w:spacing w:after="0" w:line="240" w:lineRule="auto"/>
        <w:ind w:left="220" w:hanging="218"/>
        <w:jc w:val="both"/>
        <w:rPr>
          <w:rFonts w:ascii="Verdana" w:hAnsi="Verdana" w:cs="Verdana"/>
          <w:sz w:val="16"/>
          <w:szCs w:val="16"/>
        </w:rPr>
      </w:pPr>
      <w:r>
        <w:rPr>
          <w:rFonts w:ascii="Verdana" w:hAnsi="Verdana" w:cs="Verdana"/>
          <w:sz w:val="16"/>
          <w:szCs w:val="16"/>
        </w:rPr>
        <w:t xml:space="preserve">Documentación. </w:t>
      </w:r>
    </w:p>
    <w:p w:rsidR="007F5EC9" w:rsidRDefault="007F5EC9" w:rsidP="007F5EC9">
      <w:pPr>
        <w:widowControl w:val="0"/>
        <w:autoSpaceDE w:val="0"/>
        <w:autoSpaceDN w:val="0"/>
        <w:adjustRightInd w:val="0"/>
        <w:spacing w:after="0" w:line="280"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6" w:lineRule="auto"/>
        <w:rPr>
          <w:rFonts w:ascii="Times New Roman" w:hAnsi="Times New Roman"/>
          <w:sz w:val="24"/>
          <w:szCs w:val="24"/>
        </w:rPr>
      </w:pPr>
      <w:r>
        <w:rPr>
          <w:rFonts w:ascii="Verdana" w:hAnsi="Verdana" w:cs="Verdana"/>
          <w:sz w:val="16"/>
          <w:szCs w:val="16"/>
        </w:rPr>
        <w:t>La solicitud de autorización especial para celebrar pruebas deportivas se presentará dirigida al órgano competente con, al menos, 30 días de antelación, acompañada de los siguientes documentos:</w:t>
      </w:r>
    </w:p>
    <w:p w:rsidR="007F5EC9" w:rsidRDefault="007F5EC9" w:rsidP="007F5EC9">
      <w:pPr>
        <w:widowControl w:val="0"/>
        <w:autoSpaceDE w:val="0"/>
        <w:autoSpaceDN w:val="0"/>
        <w:adjustRightInd w:val="0"/>
        <w:spacing w:after="0" w:line="239" w:lineRule="exact"/>
        <w:rPr>
          <w:rFonts w:ascii="Times New Roman" w:hAnsi="Times New Roman"/>
          <w:sz w:val="24"/>
          <w:szCs w:val="24"/>
        </w:rPr>
      </w:pPr>
    </w:p>
    <w:p w:rsidR="007F5EC9" w:rsidRDefault="007F5EC9" w:rsidP="007F5EC9">
      <w:pPr>
        <w:widowControl w:val="0"/>
        <w:numPr>
          <w:ilvl w:val="0"/>
          <w:numId w:val="23"/>
        </w:numPr>
        <w:overflowPunct w:val="0"/>
        <w:autoSpaceDE w:val="0"/>
        <w:autoSpaceDN w:val="0"/>
        <w:adjustRightInd w:val="0"/>
        <w:spacing w:after="0" w:line="243" w:lineRule="auto"/>
        <w:ind w:left="900" w:hanging="358"/>
        <w:jc w:val="both"/>
        <w:rPr>
          <w:rFonts w:ascii="Verdana" w:hAnsi="Verdana" w:cs="Verdana"/>
          <w:sz w:val="16"/>
          <w:szCs w:val="16"/>
        </w:rPr>
      </w:pPr>
      <w:r>
        <w:rPr>
          <w:rFonts w:ascii="Verdana" w:hAnsi="Verdana" w:cs="Verdana"/>
          <w:sz w:val="16"/>
          <w:szCs w:val="16"/>
        </w:rPr>
        <w:t xml:space="preserve">Permiso de organización expedido por la federación deportiva correspondiente, cuando así lo exija la legislación deportiva. </w:t>
      </w:r>
    </w:p>
    <w:p w:rsidR="007F5EC9" w:rsidRDefault="007F5EC9" w:rsidP="007F5EC9">
      <w:pPr>
        <w:widowControl w:val="0"/>
        <w:autoSpaceDE w:val="0"/>
        <w:autoSpaceDN w:val="0"/>
        <w:adjustRightInd w:val="0"/>
        <w:spacing w:after="0" w:line="1" w:lineRule="exact"/>
        <w:rPr>
          <w:rFonts w:ascii="Verdana" w:hAnsi="Verdana" w:cs="Verdana"/>
          <w:sz w:val="16"/>
          <w:szCs w:val="16"/>
        </w:rPr>
      </w:pPr>
    </w:p>
    <w:p w:rsidR="007F5EC9" w:rsidRDefault="007F5EC9" w:rsidP="007F5EC9">
      <w:pPr>
        <w:widowControl w:val="0"/>
        <w:numPr>
          <w:ilvl w:val="0"/>
          <w:numId w:val="23"/>
        </w:numPr>
        <w:overflowPunct w:val="0"/>
        <w:autoSpaceDE w:val="0"/>
        <w:autoSpaceDN w:val="0"/>
        <w:adjustRightInd w:val="0"/>
        <w:spacing w:after="0" w:line="239" w:lineRule="auto"/>
        <w:ind w:hanging="178"/>
        <w:jc w:val="both"/>
        <w:rPr>
          <w:rFonts w:ascii="Verdana" w:hAnsi="Verdana" w:cs="Verdana"/>
          <w:sz w:val="16"/>
          <w:szCs w:val="16"/>
        </w:rPr>
      </w:pPr>
      <w:r>
        <w:rPr>
          <w:rFonts w:ascii="Verdana" w:hAnsi="Verdana" w:cs="Verdana"/>
          <w:sz w:val="16"/>
          <w:szCs w:val="16"/>
        </w:rPr>
        <w:t xml:space="preserve">Memoria de la prueba en el que se hará constar: </w:t>
      </w:r>
    </w:p>
    <w:p w:rsidR="007F5EC9" w:rsidRDefault="007F5EC9" w:rsidP="007F5EC9">
      <w:pPr>
        <w:widowControl w:val="0"/>
        <w:numPr>
          <w:ilvl w:val="1"/>
          <w:numId w:val="23"/>
        </w:numPr>
        <w:overflowPunct w:val="0"/>
        <w:autoSpaceDE w:val="0"/>
        <w:autoSpaceDN w:val="0"/>
        <w:adjustRightInd w:val="0"/>
        <w:spacing w:after="0" w:line="239" w:lineRule="auto"/>
        <w:ind w:hanging="178"/>
        <w:jc w:val="both"/>
        <w:rPr>
          <w:rFonts w:ascii="Verdana" w:hAnsi="Verdana" w:cs="Verdana"/>
          <w:sz w:val="16"/>
          <w:szCs w:val="16"/>
        </w:rPr>
      </w:pPr>
      <w:r>
        <w:rPr>
          <w:rFonts w:ascii="Verdana" w:hAnsi="Verdana" w:cs="Verdana"/>
          <w:sz w:val="16"/>
          <w:szCs w:val="16"/>
        </w:rPr>
        <w:t xml:space="preserve">Nombre de la actividad y, en su caso, número cronológico de la edición. </w:t>
      </w:r>
    </w:p>
    <w:p w:rsidR="007F5EC9" w:rsidRDefault="007F5EC9" w:rsidP="007F5EC9">
      <w:pPr>
        <w:widowControl w:val="0"/>
        <w:numPr>
          <w:ilvl w:val="1"/>
          <w:numId w:val="23"/>
        </w:numPr>
        <w:overflowPunct w:val="0"/>
        <w:autoSpaceDE w:val="0"/>
        <w:autoSpaceDN w:val="0"/>
        <w:adjustRightInd w:val="0"/>
        <w:spacing w:after="0" w:line="239" w:lineRule="auto"/>
        <w:ind w:hanging="178"/>
        <w:jc w:val="both"/>
        <w:rPr>
          <w:rFonts w:ascii="Verdana" w:hAnsi="Verdana" w:cs="Verdana"/>
          <w:sz w:val="16"/>
          <w:szCs w:val="16"/>
        </w:rPr>
      </w:pPr>
      <w:r>
        <w:rPr>
          <w:rFonts w:ascii="Verdana" w:hAnsi="Verdana" w:cs="Verdana"/>
          <w:sz w:val="16"/>
          <w:szCs w:val="16"/>
        </w:rPr>
        <w:t xml:space="preserve">Reglamento de la prueba. </w:t>
      </w:r>
    </w:p>
    <w:p w:rsidR="007F5EC9" w:rsidRDefault="007F5EC9" w:rsidP="007F5EC9">
      <w:pPr>
        <w:widowControl w:val="0"/>
        <w:numPr>
          <w:ilvl w:val="1"/>
          <w:numId w:val="23"/>
        </w:numPr>
        <w:overflowPunct w:val="0"/>
        <w:autoSpaceDE w:val="0"/>
        <w:autoSpaceDN w:val="0"/>
        <w:adjustRightInd w:val="0"/>
        <w:spacing w:after="0" w:line="239" w:lineRule="auto"/>
        <w:ind w:left="1620" w:hanging="358"/>
        <w:jc w:val="both"/>
        <w:rPr>
          <w:rFonts w:ascii="Verdana" w:hAnsi="Verdana" w:cs="Verdana"/>
          <w:sz w:val="16"/>
          <w:szCs w:val="16"/>
        </w:rPr>
      </w:pPr>
      <w:r>
        <w:rPr>
          <w:rFonts w:ascii="Verdana" w:hAnsi="Verdana" w:cs="Verdana"/>
          <w:sz w:val="16"/>
          <w:szCs w:val="16"/>
        </w:rPr>
        <w:t xml:space="preserve">Croquis preciso del recorrido, fecha de celebración, itinerario, perfil, horario probable de paso por los distintos puntos determinantes del recorrido y promedio previsto tanto de la cabeza de la prueba como del cierre de ésta. </w:t>
      </w:r>
    </w:p>
    <w:p w:rsidR="007F5EC9" w:rsidRDefault="007F5EC9" w:rsidP="007F5EC9">
      <w:pPr>
        <w:widowControl w:val="0"/>
        <w:autoSpaceDE w:val="0"/>
        <w:autoSpaceDN w:val="0"/>
        <w:adjustRightInd w:val="0"/>
        <w:spacing w:after="0" w:line="2" w:lineRule="exact"/>
        <w:rPr>
          <w:rFonts w:ascii="Verdana" w:hAnsi="Verdana" w:cs="Verdana"/>
          <w:sz w:val="16"/>
          <w:szCs w:val="16"/>
        </w:rPr>
      </w:pPr>
    </w:p>
    <w:p w:rsidR="007F5EC9" w:rsidRDefault="007F5EC9" w:rsidP="007F5EC9">
      <w:pPr>
        <w:widowControl w:val="0"/>
        <w:numPr>
          <w:ilvl w:val="1"/>
          <w:numId w:val="23"/>
        </w:numPr>
        <w:overflowPunct w:val="0"/>
        <w:autoSpaceDE w:val="0"/>
        <w:autoSpaceDN w:val="0"/>
        <w:adjustRightInd w:val="0"/>
        <w:spacing w:after="0" w:line="240" w:lineRule="auto"/>
        <w:ind w:left="1620" w:hanging="358"/>
        <w:jc w:val="both"/>
        <w:rPr>
          <w:rFonts w:ascii="Verdana" w:hAnsi="Verdana" w:cs="Verdana"/>
          <w:sz w:val="16"/>
          <w:szCs w:val="16"/>
        </w:rPr>
      </w:pPr>
      <w:r>
        <w:rPr>
          <w:rFonts w:ascii="Verdana" w:hAnsi="Verdana" w:cs="Verdana"/>
          <w:sz w:val="16"/>
          <w:szCs w:val="16"/>
        </w:rPr>
        <w:t xml:space="preserve">Identificación de los responsables de la organización, y concretamente del director ejecutivo, y del responsable de seguridad vial, que dirigirá la actividad del personal auxiliar habilitado. </w:t>
      </w:r>
    </w:p>
    <w:p w:rsidR="007F5EC9" w:rsidRDefault="007F5EC9" w:rsidP="007F5EC9">
      <w:pPr>
        <w:widowControl w:val="0"/>
        <w:numPr>
          <w:ilvl w:val="1"/>
          <w:numId w:val="23"/>
        </w:numPr>
        <w:overflowPunct w:val="0"/>
        <w:autoSpaceDE w:val="0"/>
        <w:autoSpaceDN w:val="0"/>
        <w:adjustRightInd w:val="0"/>
        <w:spacing w:after="0" w:line="239" w:lineRule="auto"/>
        <w:ind w:hanging="178"/>
        <w:jc w:val="both"/>
        <w:rPr>
          <w:rFonts w:ascii="Verdana" w:hAnsi="Verdana" w:cs="Verdana"/>
          <w:sz w:val="16"/>
          <w:szCs w:val="16"/>
        </w:rPr>
      </w:pPr>
      <w:r>
        <w:rPr>
          <w:rFonts w:ascii="Verdana" w:hAnsi="Verdana" w:cs="Verdana"/>
          <w:sz w:val="16"/>
          <w:szCs w:val="16"/>
        </w:rPr>
        <w:t xml:space="preserve">Número aproximado de participantes previstos. </w:t>
      </w:r>
    </w:p>
    <w:p w:rsidR="007F5EC9" w:rsidRDefault="007F5EC9" w:rsidP="007F5EC9">
      <w:pPr>
        <w:widowControl w:val="0"/>
        <w:numPr>
          <w:ilvl w:val="1"/>
          <w:numId w:val="23"/>
        </w:numPr>
        <w:overflowPunct w:val="0"/>
        <w:autoSpaceDE w:val="0"/>
        <w:autoSpaceDN w:val="0"/>
        <w:adjustRightInd w:val="0"/>
        <w:spacing w:after="0" w:line="244" w:lineRule="auto"/>
        <w:ind w:left="1620" w:hanging="358"/>
        <w:jc w:val="both"/>
        <w:rPr>
          <w:rFonts w:ascii="Verdana" w:hAnsi="Verdana" w:cs="Verdana"/>
          <w:sz w:val="16"/>
          <w:szCs w:val="16"/>
        </w:rPr>
      </w:pPr>
      <w:r>
        <w:rPr>
          <w:rFonts w:ascii="Verdana" w:hAnsi="Verdana" w:cs="Verdana"/>
          <w:sz w:val="16"/>
          <w:szCs w:val="16"/>
        </w:rPr>
        <w:t xml:space="preserve">Proposición de medidas de señalización de la prueba y del resto de los dispositivos de seguridad previstos en los posibles lugares peligrosos, así como la función que deba desempeñar el personal auxiliar habilitado, todo ello mediante informe detallado y que será comunicado en su momento por el responsable de la seguridad vial de la prueba o las fuerzas del orden al personal responsable de la vigilancia de estos puntos conflictivos. </w:t>
      </w:r>
    </w:p>
    <w:p w:rsidR="007F5EC9" w:rsidRDefault="007F5EC9" w:rsidP="007F5EC9">
      <w:pPr>
        <w:widowControl w:val="0"/>
        <w:autoSpaceDE w:val="0"/>
        <w:autoSpaceDN w:val="0"/>
        <w:adjustRightInd w:val="0"/>
        <w:spacing w:after="0" w:line="19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4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2</w:t>
      </w:r>
      <w:r w:rsidR="000E4B1D">
        <w:rPr>
          <w:rFonts w:cs="Calibri"/>
          <w:b/>
          <w:bCs/>
          <w:i/>
          <w:iCs/>
          <w:sz w:val="20"/>
          <w:szCs w:val="20"/>
        </w:rPr>
        <w:t>1</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390" w:right="840" w:bottom="1440" w:left="1700" w:header="720" w:footer="720" w:gutter="0"/>
          <w:cols w:space="720" w:equalWidth="0">
            <w:col w:w="9360"/>
          </w:cols>
          <w:noEndnote/>
        </w:sectPr>
      </w:pPr>
    </w:p>
    <w:p w:rsidR="007F5EC9" w:rsidRDefault="007F5EC9" w:rsidP="007F5EC9">
      <w:pPr>
        <w:widowControl w:val="0"/>
        <w:overflowPunct w:val="0"/>
        <w:autoSpaceDE w:val="0"/>
        <w:autoSpaceDN w:val="0"/>
        <w:adjustRightInd w:val="0"/>
        <w:spacing w:after="0" w:line="264" w:lineRule="auto"/>
        <w:ind w:left="1620"/>
        <w:jc w:val="both"/>
        <w:rPr>
          <w:rFonts w:ascii="Times New Roman" w:hAnsi="Times New Roman"/>
          <w:sz w:val="24"/>
          <w:szCs w:val="24"/>
        </w:rPr>
      </w:pPr>
      <w:r>
        <w:rPr>
          <w:rFonts w:ascii="Verdana" w:hAnsi="Verdana" w:cs="Verdana"/>
          <w:sz w:val="16"/>
          <w:szCs w:val="16"/>
        </w:rPr>
        <w:lastRenderedPageBreak/>
        <w:t>El responsable de seguridad vial de la prueba deberá conocer las normas de circulación, para lo cual deberá poseer permiso de conducción en vigencia.</w:t>
      </w:r>
    </w:p>
    <w:p w:rsidR="007F5EC9" w:rsidRDefault="007F5EC9" w:rsidP="007F5EC9">
      <w:pPr>
        <w:widowControl w:val="0"/>
        <w:autoSpaceDE w:val="0"/>
        <w:autoSpaceDN w:val="0"/>
        <w:adjustRightInd w:val="0"/>
        <w:spacing w:after="0" w:line="24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ind w:left="1620"/>
        <w:jc w:val="both"/>
        <w:rPr>
          <w:rFonts w:ascii="Times New Roman" w:hAnsi="Times New Roman"/>
          <w:sz w:val="24"/>
          <w:szCs w:val="24"/>
        </w:rPr>
      </w:pPr>
      <w:r>
        <w:rPr>
          <w:rFonts w:ascii="Verdana" w:hAnsi="Verdana" w:cs="Verdana"/>
          <w:sz w:val="16"/>
          <w:szCs w:val="16"/>
        </w:rPr>
        <w:t>Las autoridades competentes redactarán una instrucción específica que contendrá nociones básicas sobres regulación de tráfico, y cuyo contenido será de obligado conocimiento para el responsable de seguridad vial de la prueba.</w:t>
      </w:r>
    </w:p>
    <w:p w:rsidR="007F5EC9" w:rsidRDefault="007F5EC9" w:rsidP="007F5EC9">
      <w:pPr>
        <w:widowControl w:val="0"/>
        <w:autoSpaceDE w:val="0"/>
        <w:autoSpaceDN w:val="0"/>
        <w:adjustRightInd w:val="0"/>
        <w:spacing w:after="0" w:line="25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ind w:left="1620" w:hanging="360"/>
        <w:rPr>
          <w:rFonts w:ascii="Times New Roman" w:hAnsi="Times New Roman"/>
          <w:sz w:val="24"/>
          <w:szCs w:val="24"/>
        </w:rPr>
      </w:pPr>
      <w:r>
        <w:rPr>
          <w:rFonts w:ascii="Verdana" w:hAnsi="Verdana" w:cs="Verdana"/>
          <w:sz w:val="16"/>
          <w:szCs w:val="16"/>
        </w:rPr>
        <w:t xml:space="preserve">7. Justificante de la contratación de los seguros de responsabilidad civil y de accidentes a los que se refiere el </w:t>
      </w:r>
      <w:r>
        <w:rPr>
          <w:rFonts w:ascii="Verdana" w:hAnsi="Verdana" w:cs="Verdana"/>
          <w:color w:val="4C6F9A"/>
          <w:sz w:val="16"/>
          <w:szCs w:val="16"/>
        </w:rPr>
        <w:t>artículo 14 de este anexo.</w:t>
      </w:r>
    </w:p>
    <w:p w:rsidR="007F5EC9" w:rsidRDefault="007F5EC9" w:rsidP="007F5EC9">
      <w:pPr>
        <w:widowControl w:val="0"/>
        <w:autoSpaceDE w:val="0"/>
        <w:autoSpaceDN w:val="0"/>
        <w:adjustRightInd w:val="0"/>
        <w:spacing w:after="0" w:line="24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16"/>
          <w:szCs w:val="16"/>
        </w:rPr>
        <w:t>4. Resolución.</w:t>
      </w:r>
    </w:p>
    <w:p w:rsidR="007F5EC9" w:rsidRDefault="007F5EC9" w:rsidP="007F5EC9">
      <w:pPr>
        <w:widowControl w:val="0"/>
        <w:autoSpaceDE w:val="0"/>
        <w:autoSpaceDN w:val="0"/>
        <w:adjustRightInd w:val="0"/>
        <w:spacing w:after="0" w:line="28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8" w:lineRule="auto"/>
        <w:jc w:val="both"/>
        <w:rPr>
          <w:rFonts w:ascii="Times New Roman" w:hAnsi="Times New Roman"/>
          <w:sz w:val="24"/>
          <w:szCs w:val="24"/>
        </w:rPr>
      </w:pPr>
      <w:r>
        <w:rPr>
          <w:rFonts w:ascii="Verdana" w:hAnsi="Verdana" w:cs="Verdana"/>
          <w:sz w:val="16"/>
          <w:szCs w:val="16"/>
        </w:rPr>
        <w:t>La autoridad competente dictará y notificará la resolución en el plazo de 10 días hábiles desde la presentación de la solicitud. Transcurrido este plazo sin que se haya dictado la resolución, se entenderá concedido el permiso para la organización de la prueba. Contra la resolución podrán interponerse los recursos que procedan. La resolución que se dicte fijará los servicios de vigilancia, cuyo coste correrá a cargo de los organizadores de la prueba.</w:t>
      </w:r>
    </w:p>
    <w:p w:rsidR="007F5EC9" w:rsidRDefault="007F5EC9" w:rsidP="007F5EC9">
      <w:pPr>
        <w:widowControl w:val="0"/>
        <w:autoSpaceDE w:val="0"/>
        <w:autoSpaceDN w:val="0"/>
        <w:adjustRightInd w:val="0"/>
        <w:spacing w:after="0" w:line="249"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3. </w:t>
      </w:r>
      <w:r>
        <w:rPr>
          <w:rFonts w:ascii="Verdana" w:hAnsi="Verdana" w:cs="Verdana"/>
          <w:sz w:val="16"/>
          <w:szCs w:val="16"/>
        </w:rPr>
        <w:t>Normativa aplicable.</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jc w:val="both"/>
        <w:rPr>
          <w:rFonts w:ascii="Times New Roman" w:hAnsi="Times New Roman"/>
          <w:sz w:val="24"/>
          <w:szCs w:val="24"/>
        </w:rPr>
      </w:pPr>
      <w:r>
        <w:rPr>
          <w:rFonts w:ascii="Verdana" w:hAnsi="Verdana" w:cs="Verdana"/>
          <w:sz w:val="16"/>
          <w:szCs w:val="16"/>
        </w:rPr>
        <w:t>La actividad de las pruebas deportivas se regirá por las normas establecidas en esta normativa especial, por los Reglamentos deportivos y demás normas que resulten de aplicación.</w:t>
      </w:r>
    </w:p>
    <w:p w:rsidR="007F5EC9" w:rsidRDefault="007F5EC9" w:rsidP="007F5EC9">
      <w:pPr>
        <w:widowControl w:val="0"/>
        <w:autoSpaceDE w:val="0"/>
        <w:autoSpaceDN w:val="0"/>
        <w:adjustRightInd w:val="0"/>
        <w:spacing w:after="0" w:line="238"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4. </w:t>
      </w:r>
      <w:r>
        <w:rPr>
          <w:rFonts w:ascii="Verdana" w:hAnsi="Verdana" w:cs="Verdana"/>
          <w:sz w:val="16"/>
          <w:szCs w:val="16"/>
        </w:rPr>
        <w:t>Uso de las vías.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Las pruebas deportivas se disputarán con el tráfico completamente cerrado a los usuarios ajenos a dicha prueba, y gozarán del uso exclusivo de las vías en el espacio comprendido entre el vehículo de apertura con bandera roja y el de cierre con bandera verde.</w:t>
      </w:r>
    </w:p>
    <w:p w:rsidR="007F5EC9" w:rsidRDefault="007F5EC9" w:rsidP="007F5EC9">
      <w:pPr>
        <w:widowControl w:val="0"/>
        <w:autoSpaceDE w:val="0"/>
        <w:autoSpaceDN w:val="0"/>
        <w:adjustRightInd w:val="0"/>
        <w:spacing w:after="0" w:line="24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5. </w:t>
      </w:r>
      <w:r>
        <w:rPr>
          <w:rFonts w:ascii="Verdana" w:hAnsi="Verdana" w:cs="Verdana"/>
          <w:sz w:val="16"/>
          <w:szCs w:val="16"/>
        </w:rPr>
        <w:t>Control de las pruebas deportivas.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El control y orden de la prueba, tanto por lo que respecta a los participantes como al resto de usuarios de la vía, estará encomendado a los agentes de la autoridad o al personal de la organización habilitado, que actuará siguiendo las directrices de los agentes o del responsable de seguridad vial.</w:t>
      </w:r>
    </w:p>
    <w:p w:rsidR="007F5EC9" w:rsidRDefault="007F5EC9" w:rsidP="007F5EC9">
      <w:pPr>
        <w:widowControl w:val="0"/>
        <w:autoSpaceDE w:val="0"/>
        <w:autoSpaceDN w:val="0"/>
        <w:adjustRightInd w:val="0"/>
        <w:spacing w:after="0" w:line="24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6. </w:t>
      </w:r>
      <w:r>
        <w:rPr>
          <w:rFonts w:ascii="Verdana" w:hAnsi="Verdana" w:cs="Verdana"/>
          <w:sz w:val="16"/>
          <w:szCs w:val="16"/>
        </w:rPr>
        <w:t>Obligaciones de los participantes.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numPr>
          <w:ilvl w:val="0"/>
          <w:numId w:val="24"/>
        </w:numPr>
        <w:tabs>
          <w:tab w:val="clear" w:pos="720"/>
          <w:tab w:val="num" w:pos="252"/>
        </w:tabs>
        <w:overflowPunct w:val="0"/>
        <w:autoSpaceDE w:val="0"/>
        <w:autoSpaceDN w:val="0"/>
        <w:adjustRightInd w:val="0"/>
        <w:spacing w:after="0" w:line="248" w:lineRule="auto"/>
        <w:ind w:left="0" w:firstLine="2"/>
        <w:jc w:val="both"/>
        <w:rPr>
          <w:rFonts w:ascii="Verdana" w:hAnsi="Verdana" w:cs="Verdana"/>
          <w:sz w:val="16"/>
          <w:szCs w:val="16"/>
        </w:rPr>
      </w:pPr>
      <w:r>
        <w:rPr>
          <w:rFonts w:ascii="Verdana" w:hAnsi="Verdana" w:cs="Verdana"/>
          <w:sz w:val="16"/>
          <w:szCs w:val="16"/>
        </w:rPr>
        <w:t xml:space="preserve">Todos los participantes en una prueba deportiva, con las excepciones previstas en este Reglamento, están obligados al cumplimiento de las normas particulares del Reglamento de la prueba y a las que en un momento determinado establezca o adopte, por seguridad, el responsable de la prueba o la autoridad competente, no obstante estar eximidos del cumplimiento de las normas generales de circulación. </w:t>
      </w:r>
    </w:p>
    <w:p w:rsidR="007F5EC9" w:rsidRDefault="007F5EC9" w:rsidP="007F5EC9">
      <w:pPr>
        <w:widowControl w:val="0"/>
        <w:autoSpaceDE w:val="0"/>
        <w:autoSpaceDN w:val="0"/>
        <w:adjustRightInd w:val="0"/>
        <w:spacing w:after="0" w:line="253" w:lineRule="exact"/>
        <w:rPr>
          <w:rFonts w:ascii="Verdana" w:hAnsi="Verdana" w:cs="Verdana"/>
          <w:sz w:val="16"/>
          <w:szCs w:val="16"/>
        </w:rPr>
      </w:pPr>
    </w:p>
    <w:p w:rsidR="007F5EC9" w:rsidRDefault="007F5EC9" w:rsidP="007F5EC9">
      <w:pPr>
        <w:widowControl w:val="0"/>
        <w:numPr>
          <w:ilvl w:val="0"/>
          <w:numId w:val="24"/>
        </w:numPr>
        <w:tabs>
          <w:tab w:val="clear" w:pos="720"/>
          <w:tab w:val="num" w:pos="227"/>
        </w:tabs>
        <w:overflowPunct w:val="0"/>
        <w:autoSpaceDE w:val="0"/>
        <w:autoSpaceDN w:val="0"/>
        <w:adjustRightInd w:val="0"/>
        <w:spacing w:after="0" w:line="246" w:lineRule="auto"/>
        <w:ind w:left="0" w:firstLine="2"/>
        <w:jc w:val="both"/>
        <w:rPr>
          <w:rFonts w:ascii="Verdana" w:hAnsi="Verdana" w:cs="Verdana"/>
          <w:sz w:val="16"/>
          <w:szCs w:val="16"/>
        </w:rPr>
      </w:pPr>
      <w:r>
        <w:rPr>
          <w:rFonts w:ascii="Verdana" w:hAnsi="Verdana" w:cs="Verdana"/>
          <w:sz w:val="16"/>
          <w:szCs w:val="16"/>
        </w:rPr>
        <w:t xml:space="preserve">Cuando un participante no se encuentre en condiciones para mantener el horario previsto para el último de los participantes o sobrepase el tiempo previsto de cierre de control de la actividad, será superado por el vehículo con bandera verde, que indica el final de la zona de competición, por lo que deberá abandonar la prueba con el fin de no entorpecer el tráfico automovilístico y el desarrollo de la propia actividad. En caso de continuar deberá cumplir las normas y señales, y será considerado un usuario más de la vía. </w:t>
      </w:r>
    </w:p>
    <w:p w:rsidR="007F5EC9" w:rsidRDefault="007F5EC9" w:rsidP="007F5EC9">
      <w:pPr>
        <w:widowControl w:val="0"/>
        <w:autoSpaceDE w:val="0"/>
        <w:autoSpaceDN w:val="0"/>
        <w:adjustRightInd w:val="0"/>
        <w:spacing w:after="0" w:line="252"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7. </w:t>
      </w:r>
      <w:r>
        <w:rPr>
          <w:rFonts w:ascii="Verdana" w:hAnsi="Verdana" w:cs="Verdana"/>
          <w:sz w:val="16"/>
          <w:szCs w:val="16"/>
        </w:rPr>
        <w:t>Vehículos de apoyo.</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8" w:lineRule="auto"/>
        <w:jc w:val="both"/>
        <w:rPr>
          <w:rFonts w:ascii="Times New Roman" w:hAnsi="Times New Roman"/>
          <w:sz w:val="24"/>
          <w:szCs w:val="24"/>
        </w:rPr>
      </w:pPr>
      <w:r>
        <w:rPr>
          <w:rFonts w:ascii="Verdana" w:hAnsi="Verdana" w:cs="Verdana"/>
          <w:sz w:val="16"/>
          <w:szCs w:val="16"/>
        </w:rPr>
        <w:t>La organización dispondrá de vehículos de apoyo suficientes, banderines y medios adecuados para la señalización del recorrido, tanto por lo que respecta a los participantes como al resto de usuarios de la vía, así como de los servicios necesarios para retirar la señalización al terminar la actividad, y desperdicios que ocasionen los avituallamientos, dejando la vía y sus alrededores en el mismo estado que antes de su celebración.</w:t>
      </w:r>
    </w:p>
    <w:p w:rsidR="007F5EC9" w:rsidRDefault="007F5EC9" w:rsidP="007F5EC9">
      <w:pPr>
        <w:widowControl w:val="0"/>
        <w:autoSpaceDE w:val="0"/>
        <w:autoSpaceDN w:val="0"/>
        <w:adjustRightInd w:val="0"/>
        <w:spacing w:after="0" w:line="25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8. </w:t>
      </w:r>
      <w:r>
        <w:rPr>
          <w:rFonts w:ascii="Verdana" w:hAnsi="Verdana" w:cs="Verdana"/>
          <w:sz w:val="16"/>
          <w:szCs w:val="16"/>
        </w:rPr>
        <w:t>Señalización de itinerarios.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6" w:lineRule="auto"/>
        <w:jc w:val="both"/>
        <w:rPr>
          <w:rFonts w:ascii="Times New Roman" w:hAnsi="Times New Roman"/>
          <w:sz w:val="24"/>
          <w:szCs w:val="24"/>
        </w:rPr>
      </w:pPr>
      <w:r>
        <w:rPr>
          <w:rFonts w:ascii="Verdana" w:hAnsi="Verdana" w:cs="Verdana"/>
          <w:sz w:val="16"/>
          <w:szCs w:val="16"/>
        </w:rPr>
        <w:t>Los itinerarios deben señalizarse en los lugares peligrosos, incluso con la presencia de personal de la organización y con instrucciones precisas del responsable de seguridad vial. Las señalizaciones deberán ser retiradas o borradas una vez que pase el último participante y nunca serán colocadas de manera que provoquen confusión para la circulación rodada ajena a la actividad deportiva. Cuando las indicaciones se hagan sobre la calzada, se deberán utilizar materiales que se borren después de pocas horas.</w:t>
      </w:r>
    </w:p>
    <w:p w:rsidR="007F5EC9" w:rsidRDefault="007F5EC9" w:rsidP="007F5EC9">
      <w:pPr>
        <w:widowControl w:val="0"/>
        <w:autoSpaceDE w:val="0"/>
        <w:autoSpaceDN w:val="0"/>
        <w:adjustRightInd w:val="0"/>
        <w:spacing w:after="0" w:line="379"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4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2</w:t>
      </w:r>
      <w:r w:rsidR="000E4B1D">
        <w:rPr>
          <w:rFonts w:cs="Calibri"/>
          <w:b/>
          <w:bCs/>
          <w:i/>
          <w:iCs/>
          <w:sz w:val="20"/>
          <w:szCs w:val="20"/>
        </w:rPr>
        <w:t>2</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11" w:right="840" w:bottom="1440" w:left="1700" w:header="720" w:footer="720" w:gutter="0"/>
          <w:cols w:space="720" w:equalWidth="0">
            <w:col w:w="9360"/>
          </w:cols>
          <w:noEndnote/>
        </w:sect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lastRenderedPageBreak/>
        <w:t xml:space="preserve">Artículo 9. </w:t>
      </w:r>
      <w:r>
        <w:rPr>
          <w:rFonts w:ascii="Verdana" w:hAnsi="Verdana" w:cs="Verdana"/>
          <w:sz w:val="16"/>
          <w:szCs w:val="16"/>
        </w:rPr>
        <w:t>Condiciones de la circulación.</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6" w:lineRule="auto"/>
        <w:jc w:val="both"/>
        <w:rPr>
          <w:rFonts w:ascii="Times New Roman" w:hAnsi="Times New Roman"/>
          <w:sz w:val="24"/>
          <w:szCs w:val="24"/>
        </w:rPr>
      </w:pPr>
      <w:r>
        <w:rPr>
          <w:rFonts w:ascii="Verdana" w:hAnsi="Verdana" w:cs="Verdana"/>
          <w:sz w:val="16"/>
          <w:szCs w:val="16"/>
        </w:rPr>
        <w:t xml:space="preserve">1. Todas las pruebas irán precedidas por un agente de la autoridad con </w:t>
      </w:r>
      <w:proofErr w:type="gramStart"/>
      <w:r>
        <w:rPr>
          <w:rFonts w:ascii="Verdana" w:hAnsi="Verdana" w:cs="Verdana"/>
          <w:sz w:val="16"/>
          <w:szCs w:val="16"/>
        </w:rPr>
        <w:t>una bandera roja y finalizadas</w:t>
      </w:r>
      <w:proofErr w:type="gramEnd"/>
      <w:r>
        <w:rPr>
          <w:rFonts w:ascii="Verdana" w:hAnsi="Verdana" w:cs="Verdana"/>
          <w:sz w:val="16"/>
          <w:szCs w:val="16"/>
        </w:rPr>
        <w:t xml:space="preserve"> por otro con una bandera verde, las cuales acotarán para los participantes y el resto de usuarios de la vía el inicio y fin del espacio ocupado para la prueba. Estará prohibida la circulación de vehículos en el espacio comprendido entre la bandera roja y la verde, excepto los vehículos autorizados expresamente y con la autorización situada en lugar visible.</w:t>
      </w:r>
    </w:p>
    <w:p w:rsidR="007F5EC9" w:rsidRDefault="007F5EC9" w:rsidP="007F5EC9">
      <w:pPr>
        <w:widowControl w:val="0"/>
        <w:autoSpaceDE w:val="0"/>
        <w:autoSpaceDN w:val="0"/>
        <w:adjustRightInd w:val="0"/>
        <w:spacing w:after="0" w:line="256"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8" w:lineRule="auto"/>
        <w:jc w:val="both"/>
        <w:rPr>
          <w:rFonts w:ascii="Times New Roman" w:hAnsi="Times New Roman"/>
          <w:sz w:val="24"/>
          <w:szCs w:val="24"/>
        </w:rPr>
      </w:pPr>
      <w:r>
        <w:rPr>
          <w:rFonts w:ascii="Verdana" w:hAnsi="Verdana" w:cs="Verdana"/>
          <w:sz w:val="16"/>
          <w:szCs w:val="16"/>
        </w:rPr>
        <w:t xml:space="preserve">Entre una y otra bandera, el personal auxiliar habilitado que realice funciones de orden, control o seguridad irá provisto de una bandera de color amarillo en indicación de atención o peligro, así como con vestimenta de alta visibilidad homologada y que responda a las prescripciones técnicas contenidas en el </w:t>
      </w:r>
      <w:r>
        <w:rPr>
          <w:rFonts w:ascii="Verdana" w:hAnsi="Verdana" w:cs="Verdana"/>
          <w:color w:val="4C6F9A"/>
          <w:sz w:val="16"/>
          <w:szCs w:val="16"/>
        </w:rPr>
        <w:t>Real Decreto 1407/1992, de</w:t>
      </w:r>
      <w:r>
        <w:rPr>
          <w:rFonts w:ascii="Verdana" w:hAnsi="Verdana" w:cs="Verdana"/>
          <w:sz w:val="16"/>
          <w:szCs w:val="16"/>
        </w:rPr>
        <w:t xml:space="preserve"> </w:t>
      </w:r>
      <w:r>
        <w:rPr>
          <w:rFonts w:ascii="Verdana" w:hAnsi="Verdana" w:cs="Verdana"/>
          <w:color w:val="4C6F9A"/>
          <w:sz w:val="16"/>
          <w:szCs w:val="16"/>
        </w:rPr>
        <w:t>20 de noviembre.</w:t>
      </w:r>
    </w:p>
    <w:p w:rsidR="007F5EC9" w:rsidRDefault="007F5EC9" w:rsidP="007F5EC9">
      <w:pPr>
        <w:widowControl w:val="0"/>
        <w:autoSpaceDE w:val="0"/>
        <w:autoSpaceDN w:val="0"/>
        <w:adjustRightInd w:val="0"/>
        <w:spacing w:after="0" w:line="253" w:lineRule="exact"/>
        <w:rPr>
          <w:rFonts w:ascii="Times New Roman" w:hAnsi="Times New Roman"/>
          <w:sz w:val="24"/>
          <w:szCs w:val="24"/>
        </w:rPr>
      </w:pPr>
    </w:p>
    <w:p w:rsidR="007F5EC9" w:rsidRDefault="007F5EC9" w:rsidP="007F5EC9">
      <w:pPr>
        <w:widowControl w:val="0"/>
        <w:numPr>
          <w:ilvl w:val="0"/>
          <w:numId w:val="25"/>
        </w:numPr>
        <w:tabs>
          <w:tab w:val="clear" w:pos="720"/>
          <w:tab w:val="num" w:pos="222"/>
        </w:tabs>
        <w:overflowPunct w:val="0"/>
        <w:autoSpaceDE w:val="0"/>
        <w:autoSpaceDN w:val="0"/>
        <w:adjustRightInd w:val="0"/>
        <w:spacing w:after="0" w:line="252" w:lineRule="auto"/>
        <w:ind w:left="0" w:firstLine="2"/>
        <w:jc w:val="both"/>
        <w:rPr>
          <w:rFonts w:ascii="Verdana" w:hAnsi="Verdana" w:cs="Verdana"/>
          <w:sz w:val="16"/>
          <w:szCs w:val="16"/>
        </w:rPr>
      </w:pPr>
      <w:r>
        <w:rPr>
          <w:rFonts w:ascii="Verdana" w:hAnsi="Verdana" w:cs="Verdana"/>
          <w:sz w:val="16"/>
          <w:szCs w:val="16"/>
        </w:rPr>
        <w:t xml:space="preserve">Sin perjuicio de ello, la organización incorporará vehículos pilotos de protección que estarán dotados de carteles que anuncien el comienzo y el final de la prueba, y deberán, en su caso, situar el coche de apertura y cierre de la prueba como mínimo 200 metros por delante y por detrás del primer participante y del último, respectivamente. </w:t>
      </w:r>
    </w:p>
    <w:p w:rsidR="007F5EC9" w:rsidRDefault="007F5EC9" w:rsidP="007F5EC9">
      <w:pPr>
        <w:widowControl w:val="0"/>
        <w:autoSpaceDE w:val="0"/>
        <w:autoSpaceDN w:val="0"/>
        <w:adjustRightInd w:val="0"/>
        <w:spacing w:after="0" w:line="251" w:lineRule="exact"/>
        <w:rPr>
          <w:rFonts w:ascii="Verdana" w:hAnsi="Verdana" w:cs="Verdana"/>
          <w:sz w:val="16"/>
          <w:szCs w:val="16"/>
        </w:rPr>
      </w:pPr>
    </w:p>
    <w:p w:rsidR="007F5EC9" w:rsidRDefault="007F5EC9" w:rsidP="007F5EC9">
      <w:pPr>
        <w:widowControl w:val="0"/>
        <w:numPr>
          <w:ilvl w:val="0"/>
          <w:numId w:val="25"/>
        </w:numPr>
        <w:tabs>
          <w:tab w:val="clear" w:pos="720"/>
          <w:tab w:val="num" w:pos="220"/>
        </w:tabs>
        <w:overflowPunct w:val="0"/>
        <w:autoSpaceDE w:val="0"/>
        <w:autoSpaceDN w:val="0"/>
        <w:adjustRightInd w:val="0"/>
        <w:spacing w:after="0" w:line="240" w:lineRule="auto"/>
        <w:ind w:left="220" w:hanging="218"/>
        <w:jc w:val="both"/>
        <w:rPr>
          <w:rFonts w:ascii="Verdana" w:hAnsi="Verdana" w:cs="Verdana"/>
          <w:sz w:val="16"/>
          <w:szCs w:val="16"/>
        </w:rPr>
      </w:pPr>
      <w:r>
        <w:rPr>
          <w:rFonts w:ascii="Verdana" w:hAnsi="Verdana" w:cs="Verdana"/>
          <w:sz w:val="16"/>
          <w:szCs w:val="16"/>
        </w:rPr>
        <w:t xml:space="preserve">Las características de los vehículos piloto a que se hace referencia en el apartado anterior serán las siguientes: </w:t>
      </w:r>
    </w:p>
    <w:p w:rsidR="007F5EC9" w:rsidRDefault="007F5EC9" w:rsidP="007F5EC9">
      <w:pPr>
        <w:widowControl w:val="0"/>
        <w:autoSpaceDE w:val="0"/>
        <w:autoSpaceDN w:val="0"/>
        <w:adjustRightInd w:val="0"/>
        <w:spacing w:after="0" w:line="280"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540"/>
        <w:rPr>
          <w:rFonts w:ascii="Times New Roman" w:hAnsi="Times New Roman"/>
          <w:sz w:val="24"/>
          <w:szCs w:val="24"/>
        </w:rPr>
      </w:pPr>
      <w:r>
        <w:rPr>
          <w:rFonts w:ascii="Verdana" w:hAnsi="Verdana" w:cs="Verdana"/>
          <w:sz w:val="16"/>
          <w:szCs w:val="16"/>
        </w:rPr>
        <w:t>a. Vehículos de apertura:</w:t>
      </w:r>
    </w:p>
    <w:p w:rsidR="007F5EC9" w:rsidRDefault="007F5EC9" w:rsidP="007F5EC9">
      <w:pPr>
        <w:widowControl w:val="0"/>
        <w:autoSpaceDE w:val="0"/>
        <w:autoSpaceDN w:val="0"/>
        <w:adjustRightInd w:val="0"/>
        <w:spacing w:after="0" w:line="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34" w:lineRule="auto"/>
        <w:ind w:left="1620" w:hanging="36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Portador de cartel con la inscripción</w:t>
      </w:r>
      <w:r>
        <w:rPr>
          <w:rFonts w:ascii="Courier New" w:hAnsi="Courier New" w:cs="Courier New"/>
          <w:sz w:val="20"/>
          <w:szCs w:val="20"/>
        </w:rPr>
        <w:t xml:space="preserve"> </w:t>
      </w:r>
      <w:r>
        <w:rPr>
          <w:rFonts w:ascii="Times New Roman" w:hAnsi="Times New Roman"/>
          <w:sz w:val="15"/>
          <w:szCs w:val="15"/>
        </w:rPr>
        <w:t>Atención: prueba deportiva. STOP</w:t>
      </w:r>
      <w:r>
        <w:rPr>
          <w:rFonts w:ascii="Verdana" w:hAnsi="Verdana" w:cs="Verdana"/>
          <w:sz w:val="15"/>
          <w:szCs w:val="15"/>
        </w:rPr>
        <w:t>, sin que en ningún caso exceda</w:t>
      </w:r>
      <w:r>
        <w:rPr>
          <w:rFonts w:ascii="Courier New" w:hAnsi="Courier New" w:cs="Courier New"/>
          <w:sz w:val="20"/>
          <w:szCs w:val="20"/>
        </w:rPr>
        <w:t xml:space="preserve"> </w:t>
      </w:r>
      <w:r>
        <w:rPr>
          <w:rFonts w:ascii="Verdana" w:hAnsi="Verdana" w:cs="Verdana"/>
          <w:sz w:val="15"/>
          <w:szCs w:val="15"/>
        </w:rPr>
        <w:t>la anchura del vehículo.</w:t>
      </w:r>
    </w:p>
    <w:p w:rsidR="007F5EC9" w:rsidRDefault="007F5EC9" w:rsidP="007F5EC9">
      <w:pPr>
        <w:widowControl w:val="0"/>
        <w:autoSpaceDE w:val="0"/>
        <w:autoSpaceDN w:val="0"/>
        <w:adjustRightInd w:val="0"/>
        <w:spacing w:after="0" w:line="213" w:lineRule="auto"/>
        <w:ind w:left="126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Bandera roja.</w:t>
      </w:r>
    </w:p>
    <w:p w:rsidR="007F5EC9" w:rsidRDefault="007F5EC9" w:rsidP="007F5EC9">
      <w:pPr>
        <w:widowControl w:val="0"/>
        <w:overflowPunct w:val="0"/>
        <w:autoSpaceDE w:val="0"/>
        <w:autoSpaceDN w:val="0"/>
        <w:adjustRightInd w:val="0"/>
        <w:spacing w:after="0" w:line="212" w:lineRule="auto"/>
        <w:ind w:left="1260" w:right="454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Rotativo de señalización de color naranja.</w:t>
      </w:r>
      <w:r>
        <w:rPr>
          <w:rFonts w:ascii="Courier New" w:hAnsi="Courier New" w:cs="Courier New"/>
          <w:sz w:val="20"/>
          <w:szCs w:val="20"/>
        </w:rPr>
        <w:t xml:space="preserve"> </w:t>
      </w: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Luces de avería y de cruce encendidas.</w:t>
      </w:r>
    </w:p>
    <w:p w:rsidR="007F5EC9" w:rsidRDefault="007F5EC9" w:rsidP="007F5EC9">
      <w:pPr>
        <w:widowControl w:val="0"/>
        <w:autoSpaceDE w:val="0"/>
        <w:autoSpaceDN w:val="0"/>
        <w:adjustRightInd w:val="0"/>
        <w:spacing w:after="0" w:line="234" w:lineRule="auto"/>
        <w:ind w:left="540"/>
        <w:rPr>
          <w:rFonts w:ascii="Times New Roman" w:hAnsi="Times New Roman"/>
          <w:sz w:val="24"/>
          <w:szCs w:val="24"/>
        </w:rPr>
      </w:pPr>
      <w:r>
        <w:rPr>
          <w:rFonts w:ascii="Verdana" w:hAnsi="Verdana" w:cs="Verdana"/>
          <w:sz w:val="16"/>
          <w:szCs w:val="16"/>
        </w:rPr>
        <w:t>b. Vehículo de cierre:</w:t>
      </w:r>
    </w:p>
    <w:p w:rsidR="007F5EC9" w:rsidRDefault="007F5EC9" w:rsidP="007F5EC9">
      <w:pPr>
        <w:widowControl w:val="0"/>
        <w:autoSpaceDE w:val="0"/>
        <w:autoSpaceDN w:val="0"/>
        <w:adjustRightInd w:val="0"/>
        <w:spacing w:after="0" w:line="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34" w:lineRule="auto"/>
        <w:ind w:left="1620" w:hanging="36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Portador de cartel con la inscripción</w:t>
      </w:r>
      <w:r>
        <w:rPr>
          <w:rFonts w:ascii="Courier New" w:hAnsi="Courier New" w:cs="Courier New"/>
          <w:sz w:val="20"/>
          <w:szCs w:val="20"/>
        </w:rPr>
        <w:t xml:space="preserve"> </w:t>
      </w:r>
      <w:r>
        <w:rPr>
          <w:rFonts w:ascii="Times New Roman" w:hAnsi="Times New Roman"/>
          <w:sz w:val="15"/>
          <w:szCs w:val="15"/>
        </w:rPr>
        <w:t>Fin de carrera. CONTINÚE</w:t>
      </w:r>
      <w:r>
        <w:rPr>
          <w:rFonts w:ascii="Verdana" w:hAnsi="Verdana" w:cs="Verdana"/>
          <w:sz w:val="15"/>
          <w:szCs w:val="15"/>
        </w:rPr>
        <w:t>, sin que en ningún caso exceda la</w:t>
      </w:r>
      <w:r>
        <w:rPr>
          <w:rFonts w:ascii="Courier New" w:hAnsi="Courier New" w:cs="Courier New"/>
          <w:sz w:val="20"/>
          <w:szCs w:val="20"/>
        </w:rPr>
        <w:t xml:space="preserve"> </w:t>
      </w:r>
      <w:r>
        <w:rPr>
          <w:rFonts w:ascii="Verdana" w:hAnsi="Verdana" w:cs="Verdana"/>
          <w:sz w:val="15"/>
          <w:szCs w:val="15"/>
        </w:rPr>
        <w:t>anchura del vehículo.</w:t>
      </w:r>
    </w:p>
    <w:p w:rsidR="007F5EC9" w:rsidRDefault="007F5EC9" w:rsidP="007F5EC9">
      <w:pPr>
        <w:widowControl w:val="0"/>
        <w:autoSpaceDE w:val="0"/>
        <w:autoSpaceDN w:val="0"/>
        <w:adjustRightInd w:val="0"/>
        <w:spacing w:after="0" w:line="212" w:lineRule="auto"/>
        <w:ind w:left="126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Bandera verde.</w:t>
      </w:r>
    </w:p>
    <w:p w:rsidR="007F5EC9" w:rsidRDefault="007F5EC9" w:rsidP="007F5EC9">
      <w:pPr>
        <w:widowControl w:val="0"/>
        <w:overflowPunct w:val="0"/>
        <w:autoSpaceDE w:val="0"/>
        <w:autoSpaceDN w:val="0"/>
        <w:adjustRightInd w:val="0"/>
        <w:spacing w:after="0" w:line="294" w:lineRule="auto"/>
        <w:ind w:left="1260" w:right="454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Rotativo de señalización de color naranja.</w:t>
      </w:r>
      <w:r>
        <w:rPr>
          <w:rFonts w:ascii="Courier New" w:hAnsi="Courier New" w:cs="Courier New"/>
          <w:sz w:val="20"/>
          <w:szCs w:val="20"/>
        </w:rPr>
        <w:t xml:space="preserve"> </w:t>
      </w: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Luces de avería y de cruce encendidas.</w:t>
      </w:r>
    </w:p>
    <w:p w:rsidR="007F5EC9" w:rsidRDefault="007F5EC9" w:rsidP="007F5EC9">
      <w:pPr>
        <w:widowControl w:val="0"/>
        <w:autoSpaceDE w:val="0"/>
        <w:autoSpaceDN w:val="0"/>
        <w:adjustRightInd w:val="0"/>
        <w:spacing w:after="0" w:line="11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10. </w:t>
      </w:r>
      <w:r>
        <w:rPr>
          <w:rFonts w:ascii="Verdana" w:hAnsi="Verdana" w:cs="Verdana"/>
          <w:sz w:val="16"/>
          <w:szCs w:val="16"/>
        </w:rPr>
        <w:t>Servicios sanitarios.</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numPr>
          <w:ilvl w:val="0"/>
          <w:numId w:val="26"/>
        </w:numPr>
        <w:tabs>
          <w:tab w:val="clear" w:pos="720"/>
          <w:tab w:val="num" w:pos="228"/>
        </w:tabs>
        <w:overflowPunct w:val="0"/>
        <w:autoSpaceDE w:val="0"/>
        <w:autoSpaceDN w:val="0"/>
        <w:adjustRightInd w:val="0"/>
        <w:spacing w:after="0" w:line="252" w:lineRule="auto"/>
        <w:ind w:left="0" w:firstLine="2"/>
        <w:jc w:val="both"/>
        <w:rPr>
          <w:rFonts w:ascii="Verdana" w:hAnsi="Verdana" w:cs="Verdana"/>
          <w:sz w:val="16"/>
          <w:szCs w:val="16"/>
        </w:rPr>
      </w:pPr>
      <w:r>
        <w:rPr>
          <w:rFonts w:ascii="Verdana" w:hAnsi="Verdana" w:cs="Verdana"/>
          <w:sz w:val="16"/>
          <w:szCs w:val="16"/>
        </w:rPr>
        <w:t xml:space="preserve">La organización dispondrá la existencia durante la celebración de la actividad de la presencia obligatoria, como mínimo, de una ambulancia y de un médico para la asistencia de todos los participantes, sin perjuicio de su ampliación con más personal sanitario en la medida que se estime necesario. </w:t>
      </w:r>
    </w:p>
    <w:p w:rsidR="007F5EC9" w:rsidRDefault="007F5EC9" w:rsidP="007F5EC9">
      <w:pPr>
        <w:widowControl w:val="0"/>
        <w:autoSpaceDE w:val="0"/>
        <w:autoSpaceDN w:val="0"/>
        <w:adjustRightInd w:val="0"/>
        <w:spacing w:after="0" w:line="250" w:lineRule="exact"/>
        <w:rPr>
          <w:rFonts w:ascii="Verdana" w:hAnsi="Verdana" w:cs="Verdana"/>
          <w:sz w:val="16"/>
          <w:szCs w:val="16"/>
        </w:rPr>
      </w:pPr>
    </w:p>
    <w:p w:rsidR="007F5EC9" w:rsidRDefault="007F5EC9" w:rsidP="007F5EC9">
      <w:pPr>
        <w:widowControl w:val="0"/>
        <w:numPr>
          <w:ilvl w:val="0"/>
          <w:numId w:val="26"/>
        </w:numPr>
        <w:tabs>
          <w:tab w:val="clear" w:pos="720"/>
          <w:tab w:val="num" w:pos="235"/>
        </w:tabs>
        <w:overflowPunct w:val="0"/>
        <w:autoSpaceDE w:val="0"/>
        <w:autoSpaceDN w:val="0"/>
        <w:adjustRightInd w:val="0"/>
        <w:spacing w:after="0" w:line="252" w:lineRule="auto"/>
        <w:ind w:left="0" w:firstLine="2"/>
        <w:jc w:val="both"/>
        <w:rPr>
          <w:rFonts w:ascii="Verdana" w:hAnsi="Verdana" w:cs="Verdana"/>
          <w:sz w:val="16"/>
          <w:szCs w:val="16"/>
        </w:rPr>
      </w:pPr>
      <w:r>
        <w:rPr>
          <w:rFonts w:ascii="Verdana" w:hAnsi="Verdana" w:cs="Verdana"/>
          <w:sz w:val="16"/>
          <w:szCs w:val="16"/>
        </w:rPr>
        <w:t xml:space="preserve">En las pruebas cuya participación supere los 750 deportistas, se contará con un mínimo de dos médicos, dos socorristas y dos ambulancias, y deberá añadirse, como mínimo, una ambulancia y un médico por cada fracción suplementaria de 1.000 participantes. </w:t>
      </w:r>
    </w:p>
    <w:p w:rsidR="007F5EC9" w:rsidRDefault="007F5EC9" w:rsidP="007F5EC9">
      <w:pPr>
        <w:widowControl w:val="0"/>
        <w:autoSpaceDE w:val="0"/>
        <w:autoSpaceDN w:val="0"/>
        <w:adjustRightInd w:val="0"/>
        <w:spacing w:after="0" w:line="24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11. </w:t>
      </w:r>
      <w:r>
        <w:rPr>
          <w:rFonts w:ascii="Verdana" w:hAnsi="Verdana" w:cs="Verdana"/>
          <w:sz w:val="16"/>
          <w:szCs w:val="16"/>
        </w:rPr>
        <w:t>Condición de los participantes.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jc w:val="both"/>
        <w:rPr>
          <w:rFonts w:ascii="Times New Roman" w:hAnsi="Times New Roman"/>
          <w:sz w:val="24"/>
          <w:szCs w:val="24"/>
        </w:rPr>
      </w:pPr>
      <w:r>
        <w:rPr>
          <w:rFonts w:ascii="Verdana" w:hAnsi="Verdana" w:cs="Verdana"/>
          <w:sz w:val="16"/>
          <w:szCs w:val="16"/>
        </w:rPr>
        <w:t>Los participantes que circulen fuera del espacio delimitado por los vehículos de señalización de inicio y fin de la prueba serán considerados usuarios normales de la vía, y no les será de aplicación esta normativa especial.</w:t>
      </w:r>
    </w:p>
    <w:p w:rsidR="007F5EC9" w:rsidRDefault="007F5EC9" w:rsidP="007F5EC9">
      <w:pPr>
        <w:widowControl w:val="0"/>
        <w:autoSpaceDE w:val="0"/>
        <w:autoSpaceDN w:val="0"/>
        <w:adjustRightInd w:val="0"/>
        <w:spacing w:after="0" w:line="23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12. </w:t>
      </w:r>
      <w:r>
        <w:rPr>
          <w:rFonts w:ascii="Verdana" w:hAnsi="Verdana" w:cs="Verdana"/>
          <w:sz w:val="16"/>
          <w:szCs w:val="16"/>
        </w:rPr>
        <w:t>Requisitos de los responsables de la prueba.</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El director ejecutivo y el responsable de seguridad vial de la prueba deportiva deberán ser mayores de edad y tener conocimientos de las normas de circulación, para lo que será suficiente poseer la licencia o el permiso de conducción en vigor, así como conocimiento del Reglamento de la prueba.</w:t>
      </w:r>
    </w:p>
    <w:p w:rsidR="007F5EC9" w:rsidRDefault="007F5EC9" w:rsidP="007F5EC9">
      <w:pPr>
        <w:widowControl w:val="0"/>
        <w:autoSpaceDE w:val="0"/>
        <w:autoSpaceDN w:val="0"/>
        <w:adjustRightInd w:val="0"/>
        <w:spacing w:after="0" w:line="250"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El responsable de seguridad vial deberá indicar de modo preciso a cada uno de los miembros del personal auxiliar habilitado la función que deban desempeñar, de acuerdo con la memoria aprobada por la autoridad gubernativa competente.</w:t>
      </w:r>
    </w:p>
    <w:p w:rsidR="007F5EC9" w:rsidRDefault="007F5EC9" w:rsidP="007F5EC9">
      <w:pPr>
        <w:widowControl w:val="0"/>
        <w:autoSpaceDE w:val="0"/>
        <w:autoSpaceDN w:val="0"/>
        <w:adjustRightInd w:val="0"/>
        <w:spacing w:after="0" w:line="24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13. </w:t>
      </w:r>
      <w:r>
        <w:rPr>
          <w:rFonts w:ascii="Verdana" w:hAnsi="Verdana" w:cs="Verdana"/>
          <w:sz w:val="16"/>
          <w:szCs w:val="16"/>
        </w:rPr>
        <w:t>Personal auxiliar.</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El personal auxiliar para el mantenimiento del orden y control de la actividad deberá ser en número razonable, en función de las características de la actividad, dependerá del responsable de seguridad vial y deberá tener, como mínimo, las siguientes características:</w:t>
      </w:r>
    </w:p>
    <w:p w:rsidR="007F5EC9" w:rsidRDefault="007F5EC9" w:rsidP="007F5EC9">
      <w:pPr>
        <w:widowControl w:val="0"/>
        <w:autoSpaceDE w:val="0"/>
        <w:autoSpaceDN w:val="0"/>
        <w:adjustRightInd w:val="0"/>
        <w:spacing w:after="0" w:line="303"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4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2</w:t>
      </w:r>
      <w:r w:rsidR="000E4B1D">
        <w:rPr>
          <w:rFonts w:cs="Calibri"/>
          <w:b/>
          <w:bCs/>
          <w:i/>
          <w:iCs/>
          <w:sz w:val="20"/>
          <w:szCs w:val="20"/>
        </w:rPr>
        <w:t>3</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07" w:right="840" w:bottom="1440" w:left="1700" w:header="720" w:footer="720" w:gutter="0"/>
          <w:cols w:space="720" w:equalWidth="0">
            <w:col w:w="9360"/>
          </w:cols>
          <w:noEndnote/>
        </w:sectPr>
      </w:pPr>
    </w:p>
    <w:p w:rsidR="007F5EC9" w:rsidRDefault="007F5EC9" w:rsidP="007F5EC9">
      <w:pPr>
        <w:widowControl w:val="0"/>
        <w:numPr>
          <w:ilvl w:val="0"/>
          <w:numId w:val="27"/>
        </w:numPr>
        <w:overflowPunct w:val="0"/>
        <w:autoSpaceDE w:val="0"/>
        <w:autoSpaceDN w:val="0"/>
        <w:adjustRightInd w:val="0"/>
        <w:spacing w:after="0" w:line="240" w:lineRule="auto"/>
        <w:ind w:hanging="178"/>
        <w:jc w:val="both"/>
        <w:rPr>
          <w:rFonts w:ascii="Verdana" w:hAnsi="Verdana" w:cs="Verdana"/>
          <w:sz w:val="16"/>
          <w:szCs w:val="16"/>
        </w:rPr>
      </w:pPr>
      <w:r>
        <w:rPr>
          <w:rFonts w:ascii="Verdana" w:hAnsi="Verdana" w:cs="Verdana"/>
          <w:sz w:val="16"/>
          <w:szCs w:val="16"/>
        </w:rPr>
        <w:lastRenderedPageBreak/>
        <w:t xml:space="preserve">Ser mayor de 18 años y poseer permiso de conducción. </w:t>
      </w:r>
    </w:p>
    <w:p w:rsidR="007F5EC9" w:rsidRDefault="007F5EC9" w:rsidP="007F5EC9">
      <w:pPr>
        <w:widowControl w:val="0"/>
        <w:autoSpaceDE w:val="0"/>
        <w:autoSpaceDN w:val="0"/>
        <w:adjustRightInd w:val="0"/>
        <w:spacing w:after="0" w:line="5" w:lineRule="exact"/>
        <w:rPr>
          <w:rFonts w:ascii="Verdana" w:hAnsi="Verdana" w:cs="Verdana"/>
          <w:sz w:val="16"/>
          <w:szCs w:val="16"/>
        </w:rPr>
      </w:pPr>
    </w:p>
    <w:p w:rsidR="007F5EC9" w:rsidRDefault="007F5EC9" w:rsidP="007F5EC9">
      <w:pPr>
        <w:widowControl w:val="0"/>
        <w:numPr>
          <w:ilvl w:val="0"/>
          <w:numId w:val="27"/>
        </w:numPr>
        <w:overflowPunct w:val="0"/>
        <w:autoSpaceDE w:val="0"/>
        <w:autoSpaceDN w:val="0"/>
        <w:adjustRightInd w:val="0"/>
        <w:spacing w:after="0" w:line="239" w:lineRule="auto"/>
        <w:ind w:left="900" w:hanging="358"/>
        <w:jc w:val="both"/>
        <w:rPr>
          <w:rFonts w:ascii="Verdana" w:hAnsi="Verdana" w:cs="Verdana"/>
          <w:sz w:val="16"/>
          <w:szCs w:val="16"/>
        </w:rPr>
      </w:pPr>
      <w:r>
        <w:rPr>
          <w:rFonts w:ascii="Verdana" w:hAnsi="Verdana" w:cs="Verdana"/>
          <w:sz w:val="16"/>
          <w:szCs w:val="16"/>
        </w:rPr>
        <w:t xml:space="preserve">Disponer por escrito de las instrucciones precisas dadas por el responsable de seguridad vial de la prueba y que habrán sido explicadas previamente por éste o por los agentes de la autoridad que den cobertura a la prueba. </w:t>
      </w:r>
    </w:p>
    <w:p w:rsidR="007F5EC9" w:rsidRDefault="007F5EC9" w:rsidP="007F5EC9">
      <w:pPr>
        <w:widowControl w:val="0"/>
        <w:autoSpaceDE w:val="0"/>
        <w:autoSpaceDN w:val="0"/>
        <w:adjustRightInd w:val="0"/>
        <w:spacing w:after="0" w:line="2" w:lineRule="exact"/>
        <w:rPr>
          <w:rFonts w:ascii="Verdana" w:hAnsi="Verdana" w:cs="Verdana"/>
          <w:sz w:val="16"/>
          <w:szCs w:val="16"/>
        </w:rPr>
      </w:pPr>
    </w:p>
    <w:p w:rsidR="007F5EC9" w:rsidRDefault="007F5EC9" w:rsidP="007F5EC9">
      <w:pPr>
        <w:widowControl w:val="0"/>
        <w:numPr>
          <w:ilvl w:val="0"/>
          <w:numId w:val="27"/>
        </w:numPr>
        <w:overflowPunct w:val="0"/>
        <w:autoSpaceDE w:val="0"/>
        <w:autoSpaceDN w:val="0"/>
        <w:adjustRightInd w:val="0"/>
        <w:spacing w:after="0" w:line="239" w:lineRule="auto"/>
        <w:ind w:left="900" w:hanging="358"/>
        <w:jc w:val="both"/>
        <w:rPr>
          <w:rFonts w:ascii="Verdana" w:hAnsi="Verdana" w:cs="Verdana"/>
          <w:sz w:val="16"/>
          <w:szCs w:val="16"/>
        </w:rPr>
      </w:pPr>
      <w:r>
        <w:rPr>
          <w:rFonts w:ascii="Verdana" w:hAnsi="Verdana" w:cs="Verdana"/>
          <w:sz w:val="16"/>
          <w:szCs w:val="16"/>
        </w:rPr>
        <w:t xml:space="preserve">Disponer de un sistema de comunicación eficaz que permita al responsable de seguridad vial entrar en contacto con el personal habilitado durante la celebración de la prueba. </w:t>
      </w:r>
    </w:p>
    <w:p w:rsidR="007F5EC9" w:rsidRDefault="007F5EC9" w:rsidP="007F5EC9">
      <w:pPr>
        <w:widowControl w:val="0"/>
        <w:autoSpaceDE w:val="0"/>
        <w:autoSpaceDN w:val="0"/>
        <w:adjustRightInd w:val="0"/>
        <w:spacing w:after="0" w:line="1" w:lineRule="exact"/>
        <w:rPr>
          <w:rFonts w:ascii="Verdana" w:hAnsi="Verdana" w:cs="Verdana"/>
          <w:sz w:val="16"/>
          <w:szCs w:val="16"/>
        </w:rPr>
      </w:pPr>
    </w:p>
    <w:p w:rsidR="007F5EC9" w:rsidRDefault="007F5EC9" w:rsidP="007F5EC9">
      <w:pPr>
        <w:widowControl w:val="0"/>
        <w:numPr>
          <w:ilvl w:val="0"/>
          <w:numId w:val="27"/>
        </w:numPr>
        <w:overflowPunct w:val="0"/>
        <w:autoSpaceDE w:val="0"/>
        <w:autoSpaceDN w:val="0"/>
        <w:adjustRightInd w:val="0"/>
        <w:spacing w:after="0" w:line="239" w:lineRule="auto"/>
        <w:ind w:left="900" w:hanging="358"/>
        <w:jc w:val="both"/>
        <w:rPr>
          <w:rFonts w:ascii="Verdana" w:hAnsi="Verdana" w:cs="Verdana"/>
          <w:sz w:val="16"/>
          <w:szCs w:val="16"/>
        </w:rPr>
      </w:pPr>
      <w:r>
        <w:rPr>
          <w:rFonts w:ascii="Verdana" w:hAnsi="Verdana" w:cs="Verdana"/>
          <w:sz w:val="16"/>
          <w:szCs w:val="16"/>
        </w:rPr>
        <w:t xml:space="preserve">Disponer de material de señalización adecuado, integrado, como mínimo, por conos y banderas verde, amarilla y/o roja, para indicar a los usuarios si la ruta está o no libre, o una situación de peligrosidad. </w:t>
      </w:r>
    </w:p>
    <w:p w:rsidR="007F5EC9" w:rsidRDefault="007F5EC9" w:rsidP="007F5EC9">
      <w:pPr>
        <w:widowControl w:val="0"/>
        <w:autoSpaceDE w:val="0"/>
        <w:autoSpaceDN w:val="0"/>
        <w:adjustRightInd w:val="0"/>
        <w:spacing w:after="0" w:line="1" w:lineRule="exact"/>
        <w:rPr>
          <w:rFonts w:ascii="Verdana" w:hAnsi="Verdana" w:cs="Verdana"/>
          <w:sz w:val="16"/>
          <w:szCs w:val="16"/>
        </w:rPr>
      </w:pPr>
    </w:p>
    <w:p w:rsidR="007F5EC9" w:rsidRDefault="007F5EC9" w:rsidP="007F5EC9">
      <w:pPr>
        <w:widowControl w:val="0"/>
        <w:numPr>
          <w:ilvl w:val="0"/>
          <w:numId w:val="27"/>
        </w:numPr>
        <w:overflowPunct w:val="0"/>
        <w:autoSpaceDE w:val="0"/>
        <w:autoSpaceDN w:val="0"/>
        <w:adjustRightInd w:val="0"/>
        <w:spacing w:after="0" w:line="240" w:lineRule="auto"/>
        <w:ind w:hanging="178"/>
        <w:jc w:val="both"/>
        <w:rPr>
          <w:rFonts w:ascii="Verdana" w:hAnsi="Verdana" w:cs="Verdana"/>
          <w:sz w:val="16"/>
          <w:szCs w:val="16"/>
        </w:rPr>
      </w:pPr>
      <w:r>
        <w:rPr>
          <w:rFonts w:ascii="Verdana" w:hAnsi="Verdana" w:cs="Verdana"/>
          <w:sz w:val="16"/>
          <w:szCs w:val="16"/>
        </w:rPr>
        <w:t xml:space="preserve">Deberá poder desplazarse de un punto a otro del recorrido para el ejercicio de sus funciones. </w:t>
      </w:r>
    </w:p>
    <w:p w:rsidR="007F5EC9" w:rsidRDefault="007F5EC9" w:rsidP="007F5EC9">
      <w:pPr>
        <w:widowControl w:val="0"/>
        <w:autoSpaceDE w:val="0"/>
        <w:autoSpaceDN w:val="0"/>
        <w:adjustRightInd w:val="0"/>
        <w:spacing w:after="0" w:line="27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14. </w:t>
      </w:r>
      <w:r>
        <w:rPr>
          <w:rFonts w:ascii="Verdana" w:hAnsi="Verdana" w:cs="Verdana"/>
          <w:sz w:val="16"/>
          <w:szCs w:val="16"/>
        </w:rPr>
        <w:t>Obligaciones de los participantes.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4" w:lineRule="auto"/>
        <w:jc w:val="both"/>
        <w:rPr>
          <w:rFonts w:ascii="Times New Roman" w:hAnsi="Times New Roman"/>
          <w:sz w:val="24"/>
          <w:szCs w:val="24"/>
        </w:rPr>
      </w:pPr>
      <w:r>
        <w:rPr>
          <w:rFonts w:ascii="Verdana" w:hAnsi="Verdana" w:cs="Verdana"/>
          <w:sz w:val="16"/>
          <w:szCs w:val="16"/>
        </w:rPr>
        <w:t xml:space="preserve">Todos los participantes de la prueba deben estar cubiertos por un seguro de responsabilidad civil que cubra los posibles daños a terceros hasta los mismos límites que para daños personales y materiales establece el </w:t>
      </w:r>
      <w:r>
        <w:rPr>
          <w:rFonts w:ascii="Verdana" w:hAnsi="Verdana" w:cs="Verdana"/>
          <w:color w:val="4C6F9A"/>
          <w:sz w:val="16"/>
          <w:szCs w:val="16"/>
        </w:rPr>
        <w:t>Real</w:t>
      </w:r>
      <w:r>
        <w:rPr>
          <w:rFonts w:ascii="Verdana" w:hAnsi="Verdana" w:cs="Verdana"/>
          <w:sz w:val="16"/>
          <w:szCs w:val="16"/>
        </w:rPr>
        <w:t xml:space="preserve"> </w:t>
      </w:r>
      <w:r>
        <w:rPr>
          <w:rFonts w:ascii="Verdana" w:hAnsi="Verdana" w:cs="Verdana"/>
          <w:color w:val="4C6F9A"/>
          <w:sz w:val="16"/>
          <w:szCs w:val="16"/>
        </w:rPr>
        <w:t>Decreto 7/2001, de 12 de enero</w:t>
      </w:r>
      <w:r>
        <w:rPr>
          <w:rFonts w:ascii="Verdana" w:hAnsi="Verdana" w:cs="Verdana"/>
          <w:sz w:val="16"/>
          <w:szCs w:val="16"/>
        </w:rPr>
        <w:t>, para el seguro de responsabilidad civil de vehículos a motor de suscripción</w:t>
      </w:r>
      <w:r>
        <w:rPr>
          <w:rFonts w:ascii="Verdana" w:hAnsi="Verdana" w:cs="Verdana"/>
          <w:color w:val="4C6F9A"/>
          <w:sz w:val="16"/>
          <w:szCs w:val="16"/>
        </w:rPr>
        <w:t xml:space="preserve"> </w:t>
      </w:r>
      <w:r>
        <w:rPr>
          <w:rFonts w:ascii="Verdana" w:hAnsi="Verdana" w:cs="Verdana"/>
          <w:sz w:val="16"/>
          <w:szCs w:val="16"/>
        </w:rPr>
        <w:t xml:space="preserve">obligatoria, y un seguro de accidentes que tenga, como mínimo, las coberturas del seguro obligatorio deportivo regulado en el </w:t>
      </w:r>
      <w:r>
        <w:rPr>
          <w:rFonts w:ascii="Verdana" w:hAnsi="Verdana" w:cs="Verdana"/>
          <w:color w:val="4C6F9A"/>
          <w:sz w:val="16"/>
          <w:szCs w:val="16"/>
        </w:rPr>
        <w:t>Real Decreto 849/1993, de 4 de junio</w:t>
      </w:r>
      <w:r>
        <w:rPr>
          <w:rFonts w:ascii="Verdana" w:hAnsi="Verdana" w:cs="Verdana"/>
          <w:sz w:val="16"/>
          <w:szCs w:val="16"/>
        </w:rPr>
        <w:t>, sin cuya preceptiva contratación no se podrá celebrar prueba alguna.</w:t>
      </w:r>
    </w:p>
    <w:p w:rsidR="007F5EC9" w:rsidRDefault="007F5EC9" w:rsidP="007F5EC9">
      <w:pPr>
        <w:widowControl w:val="0"/>
        <w:autoSpaceDE w:val="0"/>
        <w:autoSpaceDN w:val="0"/>
        <w:adjustRightInd w:val="0"/>
        <w:spacing w:after="0" w:line="25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2760"/>
        <w:rPr>
          <w:rFonts w:ascii="Times New Roman" w:hAnsi="Times New Roman"/>
          <w:sz w:val="24"/>
          <w:szCs w:val="24"/>
        </w:rPr>
      </w:pPr>
      <w:r>
        <w:rPr>
          <w:rFonts w:ascii="Verdana" w:hAnsi="Verdana" w:cs="Verdana"/>
          <w:b/>
          <w:bCs/>
          <w:color w:val="4C6F9A"/>
          <w:sz w:val="16"/>
          <w:szCs w:val="16"/>
        </w:rPr>
        <w:t xml:space="preserve">SECCIÓN II. </w:t>
      </w:r>
      <w:r>
        <w:rPr>
          <w:rFonts w:ascii="Verdana" w:hAnsi="Verdana" w:cs="Verdana"/>
          <w:b/>
          <w:bCs/>
          <w:sz w:val="16"/>
          <w:szCs w:val="16"/>
        </w:rPr>
        <w:t>MARCHAS CICLISTAS.</w:t>
      </w:r>
    </w:p>
    <w:p w:rsidR="007F5EC9" w:rsidRDefault="007F5EC9" w:rsidP="007F5EC9">
      <w:pPr>
        <w:widowControl w:val="0"/>
        <w:autoSpaceDE w:val="0"/>
        <w:autoSpaceDN w:val="0"/>
        <w:adjustRightInd w:val="0"/>
        <w:spacing w:after="0" w:line="28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15. </w:t>
      </w:r>
      <w:r>
        <w:rPr>
          <w:rFonts w:ascii="Verdana" w:hAnsi="Verdana" w:cs="Verdana"/>
          <w:sz w:val="16"/>
          <w:szCs w:val="16"/>
        </w:rPr>
        <w:t>Objeto y ámbito de aplicación.</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numPr>
          <w:ilvl w:val="0"/>
          <w:numId w:val="28"/>
        </w:numPr>
        <w:tabs>
          <w:tab w:val="clear" w:pos="720"/>
          <w:tab w:val="num" w:pos="217"/>
        </w:tabs>
        <w:overflowPunct w:val="0"/>
        <w:autoSpaceDE w:val="0"/>
        <w:autoSpaceDN w:val="0"/>
        <w:adjustRightInd w:val="0"/>
        <w:spacing w:after="0" w:line="264" w:lineRule="auto"/>
        <w:ind w:left="0" w:firstLine="2"/>
        <w:jc w:val="both"/>
        <w:rPr>
          <w:rFonts w:ascii="Verdana" w:hAnsi="Verdana" w:cs="Verdana"/>
          <w:sz w:val="16"/>
          <w:szCs w:val="16"/>
        </w:rPr>
      </w:pPr>
      <w:r>
        <w:rPr>
          <w:rFonts w:ascii="Verdana" w:hAnsi="Verdana" w:cs="Verdana"/>
          <w:sz w:val="16"/>
          <w:szCs w:val="16"/>
        </w:rPr>
        <w:t xml:space="preserve">Esta normativa tiene por objeto establecer una regulación de las marchas ciclistas organizadas, concebidas como un ejercicio físico con fines deportivos, turísticos o culturales. </w:t>
      </w:r>
    </w:p>
    <w:p w:rsidR="007F5EC9" w:rsidRDefault="007F5EC9" w:rsidP="007F5EC9">
      <w:pPr>
        <w:widowControl w:val="0"/>
        <w:autoSpaceDE w:val="0"/>
        <w:autoSpaceDN w:val="0"/>
        <w:adjustRightInd w:val="0"/>
        <w:spacing w:after="0" w:line="241" w:lineRule="exact"/>
        <w:rPr>
          <w:rFonts w:ascii="Verdana" w:hAnsi="Verdana" w:cs="Verdana"/>
          <w:sz w:val="16"/>
          <w:szCs w:val="16"/>
        </w:rPr>
      </w:pPr>
    </w:p>
    <w:p w:rsidR="007F5EC9" w:rsidRDefault="007F5EC9" w:rsidP="007F5EC9">
      <w:pPr>
        <w:widowControl w:val="0"/>
        <w:numPr>
          <w:ilvl w:val="0"/>
          <w:numId w:val="28"/>
        </w:numPr>
        <w:tabs>
          <w:tab w:val="clear" w:pos="720"/>
          <w:tab w:val="num" w:pos="220"/>
        </w:tabs>
        <w:overflowPunct w:val="0"/>
        <w:autoSpaceDE w:val="0"/>
        <w:autoSpaceDN w:val="0"/>
        <w:adjustRightInd w:val="0"/>
        <w:spacing w:after="0" w:line="240" w:lineRule="auto"/>
        <w:ind w:left="220" w:hanging="218"/>
        <w:jc w:val="both"/>
        <w:rPr>
          <w:rFonts w:ascii="Verdana" w:hAnsi="Verdana" w:cs="Verdana"/>
          <w:sz w:val="16"/>
          <w:szCs w:val="16"/>
        </w:rPr>
      </w:pPr>
      <w:r>
        <w:rPr>
          <w:rFonts w:ascii="Verdana" w:hAnsi="Verdana" w:cs="Verdana"/>
          <w:sz w:val="16"/>
          <w:szCs w:val="16"/>
        </w:rPr>
        <w:t xml:space="preserve">Se entenderá por marchas ciclistas organizadas aquellas actividades de más de 50 ciclistas. </w:t>
      </w:r>
    </w:p>
    <w:p w:rsidR="007F5EC9" w:rsidRDefault="007F5EC9" w:rsidP="007F5EC9">
      <w:pPr>
        <w:widowControl w:val="0"/>
        <w:autoSpaceDE w:val="0"/>
        <w:autoSpaceDN w:val="0"/>
        <w:adjustRightInd w:val="0"/>
        <w:spacing w:after="0" w:line="27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16. </w:t>
      </w:r>
      <w:r>
        <w:rPr>
          <w:rFonts w:ascii="Verdana" w:hAnsi="Verdana" w:cs="Verdana"/>
          <w:sz w:val="16"/>
          <w:szCs w:val="16"/>
        </w:rPr>
        <w:t>Marchas ciclistas organizadas.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16"/>
          <w:szCs w:val="16"/>
        </w:rPr>
        <w:t>Las normas establecidas en esta sección sólo regulan con carácter vinculante las marchas ciclistas organizadas.</w:t>
      </w:r>
    </w:p>
    <w:p w:rsidR="007F5EC9" w:rsidRDefault="007F5EC9" w:rsidP="007F5EC9">
      <w:pPr>
        <w:widowControl w:val="0"/>
        <w:autoSpaceDE w:val="0"/>
        <w:autoSpaceDN w:val="0"/>
        <w:adjustRightInd w:val="0"/>
        <w:spacing w:after="0" w:line="27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17. </w:t>
      </w:r>
      <w:r>
        <w:rPr>
          <w:rFonts w:ascii="Verdana" w:hAnsi="Verdana" w:cs="Verdana"/>
          <w:sz w:val="16"/>
          <w:szCs w:val="16"/>
        </w:rPr>
        <w:t>Requisitos de las marchas ciclistas organizadas.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jc w:val="both"/>
        <w:rPr>
          <w:rFonts w:ascii="Times New Roman" w:hAnsi="Times New Roman"/>
          <w:sz w:val="24"/>
          <w:szCs w:val="24"/>
        </w:rPr>
      </w:pPr>
      <w:r>
        <w:rPr>
          <w:rFonts w:ascii="Verdana" w:hAnsi="Verdana" w:cs="Verdana"/>
          <w:sz w:val="16"/>
          <w:szCs w:val="16"/>
        </w:rPr>
        <w:t xml:space="preserve">Las marchas ciclistas organizadas deberán cumplimentar los requisitos administrativos indicados en el </w:t>
      </w:r>
      <w:r>
        <w:rPr>
          <w:rFonts w:ascii="Verdana" w:hAnsi="Verdana" w:cs="Verdana"/>
          <w:color w:val="4C6F9A"/>
          <w:sz w:val="16"/>
          <w:szCs w:val="16"/>
        </w:rPr>
        <w:t>artículo 2 de</w:t>
      </w:r>
      <w:r>
        <w:rPr>
          <w:rFonts w:ascii="Verdana" w:hAnsi="Verdana" w:cs="Verdana"/>
          <w:sz w:val="16"/>
          <w:szCs w:val="16"/>
        </w:rPr>
        <w:t xml:space="preserve"> </w:t>
      </w:r>
      <w:r>
        <w:rPr>
          <w:rFonts w:ascii="Verdana" w:hAnsi="Verdana" w:cs="Verdana"/>
          <w:color w:val="4C6F9A"/>
          <w:sz w:val="16"/>
          <w:szCs w:val="16"/>
        </w:rPr>
        <w:t>la sección I de este anexo.</w:t>
      </w:r>
    </w:p>
    <w:p w:rsidR="007F5EC9" w:rsidRDefault="007F5EC9" w:rsidP="007F5EC9">
      <w:pPr>
        <w:widowControl w:val="0"/>
        <w:autoSpaceDE w:val="0"/>
        <w:autoSpaceDN w:val="0"/>
        <w:adjustRightInd w:val="0"/>
        <w:spacing w:after="0" w:line="238"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18. </w:t>
      </w:r>
      <w:r>
        <w:rPr>
          <w:rFonts w:ascii="Verdana" w:hAnsi="Verdana" w:cs="Verdana"/>
          <w:sz w:val="16"/>
          <w:szCs w:val="16"/>
        </w:rPr>
        <w:t>Comunicación a las autoridades competentes.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jc w:val="both"/>
        <w:rPr>
          <w:rFonts w:ascii="Times New Roman" w:hAnsi="Times New Roman"/>
          <w:sz w:val="24"/>
          <w:szCs w:val="24"/>
        </w:rPr>
      </w:pPr>
      <w:r>
        <w:rPr>
          <w:rFonts w:ascii="Verdana" w:hAnsi="Verdana" w:cs="Verdana"/>
          <w:sz w:val="16"/>
          <w:szCs w:val="16"/>
        </w:rPr>
        <w:t>La organización estará obligada a comunicar la celebración de la marcha ciclista a los ayuntamientos de las localidades por los que aquélla discurra.</w:t>
      </w:r>
    </w:p>
    <w:p w:rsidR="007F5EC9" w:rsidRDefault="007F5EC9" w:rsidP="007F5EC9">
      <w:pPr>
        <w:widowControl w:val="0"/>
        <w:autoSpaceDE w:val="0"/>
        <w:autoSpaceDN w:val="0"/>
        <w:adjustRightInd w:val="0"/>
        <w:spacing w:after="0" w:line="23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19. </w:t>
      </w:r>
      <w:r>
        <w:rPr>
          <w:rFonts w:ascii="Verdana" w:hAnsi="Verdana" w:cs="Verdana"/>
          <w:sz w:val="16"/>
          <w:szCs w:val="16"/>
        </w:rPr>
        <w:t>Control de las marchas ciclistas.</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6" w:lineRule="auto"/>
        <w:jc w:val="both"/>
        <w:rPr>
          <w:rFonts w:ascii="Times New Roman" w:hAnsi="Times New Roman"/>
          <w:sz w:val="24"/>
          <w:szCs w:val="24"/>
        </w:rPr>
      </w:pPr>
      <w:r>
        <w:rPr>
          <w:rFonts w:ascii="Verdana" w:hAnsi="Verdana" w:cs="Verdana"/>
          <w:sz w:val="16"/>
          <w:szCs w:val="16"/>
        </w:rPr>
        <w:t>El control y orden de la marcha, tanto en lo que respecta a los participantes como al resto de usuarios de la vía, estará encomendado a los agentes de la autoridad o personal de la organización habilitado. Las órdenes o instrucciones emanadas de dicho personal durante el desarrollo de la actividad, que actuarán siguiendo las directrices de los agentes, tendrán la misma consideración que la de dichos agentes, al actuar como auxiliar de éstos.</w:t>
      </w:r>
    </w:p>
    <w:p w:rsidR="007F5EC9" w:rsidRDefault="007F5EC9" w:rsidP="007F5EC9">
      <w:pPr>
        <w:widowControl w:val="0"/>
        <w:autoSpaceDE w:val="0"/>
        <w:autoSpaceDN w:val="0"/>
        <w:adjustRightInd w:val="0"/>
        <w:spacing w:after="0" w:line="25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20. </w:t>
      </w:r>
      <w:r>
        <w:rPr>
          <w:rFonts w:ascii="Verdana" w:hAnsi="Verdana" w:cs="Verdana"/>
          <w:sz w:val="16"/>
          <w:szCs w:val="16"/>
        </w:rPr>
        <w:t>Obligaciones de los participantes.</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Todos los participantes de una actividad ciclista organizada, con las excepciones previstas en este Reglamento, podrán circular y agruparse libremente, siempre por su carril, excepto que por seguridad el responsable de la prueba o la autoridad competente puntualmente indique otro criterio durante el desarrollo de la marcha.</w:t>
      </w:r>
    </w:p>
    <w:p w:rsidR="007F5EC9" w:rsidRDefault="007F5EC9" w:rsidP="007F5EC9">
      <w:pPr>
        <w:widowControl w:val="0"/>
        <w:autoSpaceDE w:val="0"/>
        <w:autoSpaceDN w:val="0"/>
        <w:adjustRightInd w:val="0"/>
        <w:spacing w:after="0" w:line="250"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jc w:val="both"/>
        <w:rPr>
          <w:rFonts w:ascii="Times New Roman" w:hAnsi="Times New Roman"/>
          <w:sz w:val="24"/>
          <w:szCs w:val="24"/>
        </w:rPr>
      </w:pPr>
      <w:r>
        <w:rPr>
          <w:rFonts w:ascii="Verdana" w:hAnsi="Verdana" w:cs="Verdana"/>
          <w:sz w:val="16"/>
          <w:szCs w:val="16"/>
        </w:rPr>
        <w:t>En general, los participantes deberán cumplir la normativa de circulación, especialmente cuando marchen desagrupados de los demás.</w:t>
      </w:r>
    </w:p>
    <w:p w:rsidR="007F5EC9" w:rsidRDefault="007F5EC9" w:rsidP="007F5EC9">
      <w:pPr>
        <w:widowControl w:val="0"/>
        <w:autoSpaceDE w:val="0"/>
        <w:autoSpaceDN w:val="0"/>
        <w:adjustRightInd w:val="0"/>
        <w:spacing w:after="0" w:line="238"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21. </w:t>
      </w:r>
      <w:r>
        <w:rPr>
          <w:rFonts w:ascii="Verdana" w:hAnsi="Verdana" w:cs="Verdana"/>
          <w:sz w:val="16"/>
          <w:szCs w:val="16"/>
        </w:rPr>
        <w:t>Vehículos piloto de apoyo.</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15"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4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2</w:t>
      </w:r>
      <w:r w:rsidR="000E4B1D">
        <w:rPr>
          <w:rFonts w:cs="Calibri"/>
          <w:b/>
          <w:bCs/>
          <w:i/>
          <w:iCs/>
          <w:sz w:val="20"/>
          <w:szCs w:val="20"/>
        </w:rPr>
        <w:t>4</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11" w:right="840" w:bottom="1440" w:left="1700" w:header="720" w:footer="720" w:gutter="0"/>
          <w:cols w:space="720" w:equalWidth="0">
            <w:col w:w="9360"/>
          </w:cols>
          <w:noEndnote/>
        </w:sectPr>
      </w:pPr>
    </w:p>
    <w:p w:rsidR="007F5EC9" w:rsidRDefault="007F5EC9" w:rsidP="007F5EC9">
      <w:pPr>
        <w:widowControl w:val="0"/>
        <w:overflowPunct w:val="0"/>
        <w:autoSpaceDE w:val="0"/>
        <w:autoSpaceDN w:val="0"/>
        <w:adjustRightInd w:val="0"/>
        <w:spacing w:after="0" w:line="246" w:lineRule="auto"/>
        <w:jc w:val="both"/>
        <w:rPr>
          <w:rFonts w:ascii="Times New Roman" w:hAnsi="Times New Roman"/>
          <w:sz w:val="24"/>
          <w:szCs w:val="24"/>
        </w:rPr>
      </w:pPr>
      <w:r>
        <w:rPr>
          <w:rFonts w:ascii="Verdana" w:hAnsi="Verdana" w:cs="Verdana"/>
          <w:sz w:val="16"/>
          <w:szCs w:val="16"/>
        </w:rPr>
        <w:lastRenderedPageBreak/>
        <w:t>La organización dispondrá de vehículos piloto de apoyo suficiente, banderines y medios adecuados para la señalización del recorrido, tanto por lo que respecta a los participantes como al resto de usuarios de la vía, así como de los servicios necesarios para retirar la señalización al término de la actividad, y desperdicios que ocasionen los avituallamientos, dejando la carretera y sus alrededores en el mismo estado que antes de su celebración.</w:t>
      </w:r>
    </w:p>
    <w:p w:rsidR="007F5EC9" w:rsidRDefault="007F5EC9" w:rsidP="007F5EC9">
      <w:pPr>
        <w:widowControl w:val="0"/>
        <w:autoSpaceDE w:val="0"/>
        <w:autoSpaceDN w:val="0"/>
        <w:adjustRightInd w:val="0"/>
        <w:spacing w:after="0" w:line="25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22. </w:t>
      </w:r>
      <w:r>
        <w:rPr>
          <w:rFonts w:ascii="Verdana" w:hAnsi="Verdana" w:cs="Verdana"/>
          <w:sz w:val="16"/>
          <w:szCs w:val="16"/>
        </w:rPr>
        <w:t>Señalización de itinerarios.</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46" w:lineRule="auto"/>
        <w:jc w:val="both"/>
        <w:rPr>
          <w:rFonts w:ascii="Times New Roman" w:hAnsi="Times New Roman"/>
          <w:sz w:val="24"/>
          <w:szCs w:val="24"/>
        </w:rPr>
      </w:pPr>
      <w:r>
        <w:rPr>
          <w:rFonts w:ascii="Verdana" w:hAnsi="Verdana" w:cs="Verdana"/>
          <w:sz w:val="16"/>
          <w:szCs w:val="16"/>
        </w:rPr>
        <w:t>Los itinerarios deben señalizarse en los lugares peligrosos, incluso con la presencia de personal de la organización habilitado y con instrucciones precisas del responsable de la organización. Las señalizaciones deberán ser retiradas o borradas una vez que pase el último participante y nunca serán colocadas de manera que provoquen confusión para la circulación rodada ajena a la actividad ciclista. Cuando las indicaciones se hagan sobre la calzada, se deberán utilizar materiales que se borren después de pocas horas.</w:t>
      </w:r>
    </w:p>
    <w:p w:rsidR="007F5EC9" w:rsidRDefault="007F5EC9" w:rsidP="007F5EC9">
      <w:pPr>
        <w:widowControl w:val="0"/>
        <w:autoSpaceDE w:val="0"/>
        <w:autoSpaceDN w:val="0"/>
        <w:adjustRightInd w:val="0"/>
        <w:spacing w:after="0" w:line="25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23. </w:t>
      </w:r>
      <w:r>
        <w:rPr>
          <w:rFonts w:ascii="Verdana" w:hAnsi="Verdana" w:cs="Verdana"/>
          <w:sz w:val="16"/>
          <w:szCs w:val="16"/>
        </w:rPr>
        <w:t>Condiciones de la circulación.</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numPr>
          <w:ilvl w:val="0"/>
          <w:numId w:val="29"/>
        </w:numPr>
        <w:tabs>
          <w:tab w:val="clear" w:pos="720"/>
          <w:tab w:val="num" w:pos="220"/>
        </w:tabs>
        <w:overflowPunct w:val="0"/>
        <w:autoSpaceDE w:val="0"/>
        <w:autoSpaceDN w:val="0"/>
        <w:adjustRightInd w:val="0"/>
        <w:spacing w:after="0" w:line="248" w:lineRule="auto"/>
        <w:ind w:left="0" w:firstLine="2"/>
        <w:jc w:val="both"/>
        <w:rPr>
          <w:rFonts w:ascii="Verdana" w:hAnsi="Verdana" w:cs="Verdana"/>
          <w:sz w:val="16"/>
          <w:szCs w:val="16"/>
        </w:rPr>
      </w:pPr>
      <w:r>
        <w:rPr>
          <w:rFonts w:ascii="Verdana" w:hAnsi="Verdana" w:cs="Verdana"/>
          <w:sz w:val="16"/>
          <w:szCs w:val="16"/>
        </w:rPr>
        <w:t xml:space="preserve">Todas las pruebas irán precedidas por un agente de la autoridad con </w:t>
      </w:r>
      <w:proofErr w:type="gramStart"/>
      <w:r>
        <w:rPr>
          <w:rFonts w:ascii="Verdana" w:hAnsi="Verdana" w:cs="Verdana"/>
          <w:sz w:val="16"/>
          <w:szCs w:val="16"/>
        </w:rPr>
        <w:t>una bandera roja y finalizadas</w:t>
      </w:r>
      <w:proofErr w:type="gramEnd"/>
      <w:r>
        <w:rPr>
          <w:rFonts w:ascii="Verdana" w:hAnsi="Verdana" w:cs="Verdana"/>
          <w:sz w:val="16"/>
          <w:szCs w:val="16"/>
        </w:rPr>
        <w:t xml:space="preserve"> por otro con una bandera verde, las cuales acotarán para los participantes y el resto de usuarios de la vía el inicio y el fin del espacio ocupado para la prueba. Entre una y otra el personal auxiliar habilitado que realice funciones de orden, control o seguridad irá provisto de una bandera de color amarillo en indicación de precaución. </w:t>
      </w:r>
    </w:p>
    <w:p w:rsidR="007F5EC9" w:rsidRDefault="007F5EC9" w:rsidP="007F5EC9">
      <w:pPr>
        <w:widowControl w:val="0"/>
        <w:autoSpaceDE w:val="0"/>
        <w:autoSpaceDN w:val="0"/>
        <w:adjustRightInd w:val="0"/>
        <w:spacing w:after="0" w:line="253" w:lineRule="exact"/>
        <w:rPr>
          <w:rFonts w:ascii="Verdana" w:hAnsi="Verdana" w:cs="Verdana"/>
          <w:sz w:val="16"/>
          <w:szCs w:val="16"/>
        </w:rPr>
      </w:pPr>
    </w:p>
    <w:p w:rsidR="007F5EC9" w:rsidRDefault="007F5EC9" w:rsidP="007F5EC9">
      <w:pPr>
        <w:widowControl w:val="0"/>
        <w:numPr>
          <w:ilvl w:val="0"/>
          <w:numId w:val="29"/>
        </w:numPr>
        <w:tabs>
          <w:tab w:val="clear" w:pos="720"/>
          <w:tab w:val="num" w:pos="227"/>
        </w:tabs>
        <w:overflowPunct w:val="0"/>
        <w:autoSpaceDE w:val="0"/>
        <w:autoSpaceDN w:val="0"/>
        <w:adjustRightInd w:val="0"/>
        <w:spacing w:after="0" w:line="252" w:lineRule="auto"/>
        <w:ind w:left="0" w:firstLine="2"/>
        <w:jc w:val="both"/>
        <w:rPr>
          <w:rFonts w:ascii="Verdana" w:hAnsi="Verdana" w:cs="Verdana"/>
          <w:sz w:val="16"/>
          <w:szCs w:val="16"/>
        </w:rPr>
      </w:pPr>
      <w:r>
        <w:rPr>
          <w:rFonts w:ascii="Verdana" w:hAnsi="Verdana" w:cs="Verdana"/>
          <w:sz w:val="16"/>
          <w:szCs w:val="16"/>
        </w:rPr>
        <w:t xml:space="preserve">Sin perjuicio de ello, la organización incorporará vehículos piloto de protección que estarán dotados de carteles que anuncien el comienzo y el final de la prueba, y deberán, en su caso, situar el coche de apertura y cierre de la prueba como mínimo 200 metros por delante y por detrás del primer participante y del último, respectivamente. </w:t>
      </w:r>
    </w:p>
    <w:p w:rsidR="007F5EC9" w:rsidRDefault="007F5EC9" w:rsidP="007F5EC9">
      <w:pPr>
        <w:widowControl w:val="0"/>
        <w:autoSpaceDE w:val="0"/>
        <w:autoSpaceDN w:val="0"/>
        <w:adjustRightInd w:val="0"/>
        <w:spacing w:after="0" w:line="251" w:lineRule="exact"/>
        <w:rPr>
          <w:rFonts w:ascii="Verdana" w:hAnsi="Verdana" w:cs="Verdana"/>
          <w:sz w:val="16"/>
          <w:szCs w:val="16"/>
        </w:rPr>
      </w:pPr>
    </w:p>
    <w:p w:rsidR="007F5EC9" w:rsidRDefault="007F5EC9" w:rsidP="007F5EC9">
      <w:pPr>
        <w:widowControl w:val="0"/>
        <w:numPr>
          <w:ilvl w:val="0"/>
          <w:numId w:val="29"/>
        </w:numPr>
        <w:tabs>
          <w:tab w:val="clear" w:pos="720"/>
          <w:tab w:val="num" w:pos="262"/>
        </w:tabs>
        <w:overflowPunct w:val="0"/>
        <w:autoSpaceDE w:val="0"/>
        <w:autoSpaceDN w:val="0"/>
        <w:adjustRightInd w:val="0"/>
        <w:spacing w:after="0" w:line="264" w:lineRule="auto"/>
        <w:ind w:left="0" w:firstLine="2"/>
        <w:jc w:val="both"/>
        <w:rPr>
          <w:rFonts w:ascii="Verdana" w:hAnsi="Verdana" w:cs="Verdana"/>
          <w:sz w:val="16"/>
          <w:szCs w:val="16"/>
        </w:rPr>
      </w:pPr>
      <w:r>
        <w:rPr>
          <w:rFonts w:ascii="Verdana" w:hAnsi="Verdana" w:cs="Verdana"/>
          <w:sz w:val="16"/>
          <w:szCs w:val="16"/>
        </w:rPr>
        <w:t xml:space="preserve">Las características de los vehículos piloto a los que se hace referencia en el apartado anterior serán las siguientes: </w:t>
      </w:r>
    </w:p>
    <w:p w:rsidR="007F5EC9" w:rsidRDefault="007F5EC9" w:rsidP="007F5EC9">
      <w:pPr>
        <w:widowControl w:val="0"/>
        <w:autoSpaceDE w:val="0"/>
        <w:autoSpaceDN w:val="0"/>
        <w:adjustRightInd w:val="0"/>
        <w:spacing w:after="0" w:line="24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540"/>
        <w:rPr>
          <w:rFonts w:ascii="Times New Roman" w:hAnsi="Times New Roman"/>
          <w:sz w:val="24"/>
          <w:szCs w:val="24"/>
        </w:rPr>
      </w:pPr>
      <w:r>
        <w:rPr>
          <w:rFonts w:ascii="Verdana" w:hAnsi="Verdana" w:cs="Verdana"/>
          <w:sz w:val="16"/>
          <w:szCs w:val="16"/>
        </w:rPr>
        <w:t>a. Vehículos de apertura:</w:t>
      </w:r>
    </w:p>
    <w:p w:rsidR="007F5EC9" w:rsidRDefault="007F5EC9" w:rsidP="007F5EC9">
      <w:pPr>
        <w:widowControl w:val="0"/>
        <w:autoSpaceDE w:val="0"/>
        <w:autoSpaceDN w:val="0"/>
        <w:adjustRightInd w:val="0"/>
        <w:spacing w:after="0" w:line="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34" w:lineRule="auto"/>
        <w:ind w:left="1620" w:hanging="36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Portador de cartel con la inscripción</w:t>
      </w:r>
      <w:r>
        <w:rPr>
          <w:rFonts w:ascii="Courier New" w:hAnsi="Courier New" w:cs="Courier New"/>
          <w:sz w:val="20"/>
          <w:szCs w:val="20"/>
        </w:rPr>
        <w:t xml:space="preserve"> </w:t>
      </w:r>
      <w:r>
        <w:rPr>
          <w:rFonts w:ascii="Times New Roman" w:hAnsi="Times New Roman"/>
          <w:sz w:val="15"/>
          <w:szCs w:val="15"/>
        </w:rPr>
        <w:t>Atención: marcha ciclista</w:t>
      </w:r>
      <w:r>
        <w:rPr>
          <w:rFonts w:ascii="Verdana" w:hAnsi="Verdana" w:cs="Verdana"/>
          <w:sz w:val="15"/>
          <w:szCs w:val="15"/>
        </w:rPr>
        <w:t>, sin que en ningún caso exceda la</w:t>
      </w:r>
      <w:r>
        <w:rPr>
          <w:rFonts w:ascii="Courier New" w:hAnsi="Courier New" w:cs="Courier New"/>
          <w:sz w:val="20"/>
          <w:szCs w:val="20"/>
        </w:rPr>
        <w:t xml:space="preserve"> </w:t>
      </w:r>
      <w:r>
        <w:rPr>
          <w:rFonts w:ascii="Verdana" w:hAnsi="Verdana" w:cs="Verdana"/>
          <w:sz w:val="15"/>
          <w:szCs w:val="15"/>
        </w:rPr>
        <w:t>anchura del vehículo.</w:t>
      </w:r>
    </w:p>
    <w:p w:rsidR="007F5EC9" w:rsidRDefault="007F5EC9" w:rsidP="007F5EC9">
      <w:pPr>
        <w:widowControl w:val="0"/>
        <w:autoSpaceDE w:val="0"/>
        <w:autoSpaceDN w:val="0"/>
        <w:adjustRightInd w:val="0"/>
        <w:spacing w:after="0" w:line="213" w:lineRule="auto"/>
        <w:ind w:left="126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Bandera roja.</w:t>
      </w:r>
    </w:p>
    <w:p w:rsidR="007F5EC9" w:rsidRDefault="007F5EC9" w:rsidP="007F5EC9">
      <w:pPr>
        <w:widowControl w:val="0"/>
        <w:overflowPunct w:val="0"/>
        <w:autoSpaceDE w:val="0"/>
        <w:autoSpaceDN w:val="0"/>
        <w:adjustRightInd w:val="0"/>
        <w:spacing w:after="0" w:line="212" w:lineRule="auto"/>
        <w:ind w:left="1260" w:right="454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Rotativo de señalización de color naranja.</w:t>
      </w:r>
      <w:r>
        <w:rPr>
          <w:rFonts w:ascii="Courier New" w:hAnsi="Courier New" w:cs="Courier New"/>
          <w:sz w:val="20"/>
          <w:szCs w:val="20"/>
        </w:rPr>
        <w:t xml:space="preserve"> </w:t>
      </w: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Luces de avería y de cruce encendidas.</w:t>
      </w:r>
    </w:p>
    <w:p w:rsidR="007F5EC9" w:rsidRDefault="007F5EC9" w:rsidP="007F5EC9">
      <w:pPr>
        <w:widowControl w:val="0"/>
        <w:autoSpaceDE w:val="0"/>
        <w:autoSpaceDN w:val="0"/>
        <w:adjustRightInd w:val="0"/>
        <w:spacing w:after="0" w:line="234" w:lineRule="auto"/>
        <w:ind w:left="540"/>
        <w:rPr>
          <w:rFonts w:ascii="Times New Roman" w:hAnsi="Times New Roman"/>
          <w:sz w:val="24"/>
          <w:szCs w:val="24"/>
        </w:rPr>
      </w:pPr>
      <w:r>
        <w:rPr>
          <w:rFonts w:ascii="Verdana" w:hAnsi="Verdana" w:cs="Verdana"/>
          <w:sz w:val="16"/>
          <w:szCs w:val="16"/>
        </w:rPr>
        <w:t>b. Vehículo de cierre:</w:t>
      </w:r>
    </w:p>
    <w:p w:rsidR="007F5EC9" w:rsidRDefault="007F5EC9" w:rsidP="007F5EC9">
      <w:pPr>
        <w:widowControl w:val="0"/>
        <w:autoSpaceDE w:val="0"/>
        <w:autoSpaceDN w:val="0"/>
        <w:adjustRightInd w:val="0"/>
        <w:spacing w:after="0" w:line="1"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34" w:lineRule="auto"/>
        <w:ind w:left="1620" w:hanging="36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Portador de cartel con la inscripción</w:t>
      </w:r>
      <w:r>
        <w:rPr>
          <w:rFonts w:ascii="Courier New" w:hAnsi="Courier New" w:cs="Courier New"/>
          <w:sz w:val="20"/>
          <w:szCs w:val="20"/>
        </w:rPr>
        <w:t xml:space="preserve"> </w:t>
      </w:r>
      <w:r>
        <w:rPr>
          <w:rFonts w:ascii="Times New Roman" w:hAnsi="Times New Roman"/>
          <w:sz w:val="15"/>
          <w:szCs w:val="15"/>
        </w:rPr>
        <w:t>Fin marcha ciclista</w:t>
      </w:r>
      <w:r>
        <w:rPr>
          <w:rFonts w:ascii="Verdana" w:hAnsi="Verdana" w:cs="Verdana"/>
          <w:sz w:val="15"/>
          <w:szCs w:val="15"/>
        </w:rPr>
        <w:t>, sin que en ningún caso exceda la anchura</w:t>
      </w:r>
      <w:r>
        <w:rPr>
          <w:rFonts w:ascii="Courier New" w:hAnsi="Courier New" w:cs="Courier New"/>
          <w:sz w:val="20"/>
          <w:szCs w:val="20"/>
        </w:rPr>
        <w:t xml:space="preserve"> </w:t>
      </w:r>
      <w:r>
        <w:rPr>
          <w:rFonts w:ascii="Verdana" w:hAnsi="Verdana" w:cs="Verdana"/>
          <w:sz w:val="15"/>
          <w:szCs w:val="15"/>
        </w:rPr>
        <w:t>del vehículo.</w:t>
      </w:r>
    </w:p>
    <w:p w:rsidR="007F5EC9" w:rsidRDefault="007F5EC9" w:rsidP="007F5EC9">
      <w:pPr>
        <w:widowControl w:val="0"/>
        <w:autoSpaceDE w:val="0"/>
        <w:autoSpaceDN w:val="0"/>
        <w:adjustRightInd w:val="0"/>
        <w:spacing w:after="0" w:line="212" w:lineRule="auto"/>
        <w:ind w:left="126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Bandera verde.</w:t>
      </w:r>
    </w:p>
    <w:p w:rsidR="007F5EC9" w:rsidRDefault="007F5EC9" w:rsidP="007F5EC9">
      <w:pPr>
        <w:widowControl w:val="0"/>
        <w:overflowPunct w:val="0"/>
        <w:autoSpaceDE w:val="0"/>
        <w:autoSpaceDN w:val="0"/>
        <w:adjustRightInd w:val="0"/>
        <w:spacing w:after="0" w:line="294" w:lineRule="auto"/>
        <w:ind w:left="1260" w:right="4540"/>
        <w:rPr>
          <w:rFonts w:ascii="Times New Roman" w:hAnsi="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Rotativo de señalización de color naranja.</w:t>
      </w:r>
      <w:r>
        <w:rPr>
          <w:rFonts w:ascii="Courier New" w:hAnsi="Courier New" w:cs="Courier New"/>
          <w:sz w:val="20"/>
          <w:szCs w:val="20"/>
        </w:rPr>
        <w:t xml:space="preserve"> </w:t>
      </w: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Verdana" w:hAnsi="Verdana" w:cs="Verdana"/>
          <w:sz w:val="15"/>
          <w:szCs w:val="15"/>
        </w:rPr>
        <w:t>Luces de avería y de cruce encendidas.</w:t>
      </w:r>
    </w:p>
    <w:p w:rsidR="007F5EC9" w:rsidRDefault="007F5EC9" w:rsidP="007F5EC9">
      <w:pPr>
        <w:widowControl w:val="0"/>
        <w:autoSpaceDE w:val="0"/>
        <w:autoSpaceDN w:val="0"/>
        <w:adjustRightInd w:val="0"/>
        <w:spacing w:after="0" w:line="11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24. </w:t>
      </w:r>
      <w:r>
        <w:rPr>
          <w:rFonts w:ascii="Verdana" w:hAnsi="Verdana" w:cs="Verdana"/>
          <w:sz w:val="16"/>
          <w:szCs w:val="16"/>
        </w:rPr>
        <w:t>Servicios sanitarios.</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numPr>
          <w:ilvl w:val="0"/>
          <w:numId w:val="30"/>
        </w:numPr>
        <w:tabs>
          <w:tab w:val="clear" w:pos="720"/>
          <w:tab w:val="num" w:pos="234"/>
        </w:tabs>
        <w:overflowPunct w:val="0"/>
        <w:autoSpaceDE w:val="0"/>
        <w:autoSpaceDN w:val="0"/>
        <w:adjustRightInd w:val="0"/>
        <w:spacing w:after="0" w:line="252" w:lineRule="auto"/>
        <w:ind w:left="0" w:firstLine="2"/>
        <w:jc w:val="both"/>
        <w:rPr>
          <w:rFonts w:ascii="Verdana" w:hAnsi="Verdana" w:cs="Verdana"/>
          <w:sz w:val="16"/>
          <w:szCs w:val="16"/>
        </w:rPr>
      </w:pPr>
      <w:r>
        <w:rPr>
          <w:rFonts w:ascii="Verdana" w:hAnsi="Verdana" w:cs="Verdana"/>
          <w:sz w:val="16"/>
          <w:szCs w:val="16"/>
        </w:rPr>
        <w:t xml:space="preserve">La organización dispondrá durante la celebración de la actividad de la presencia obligatoria, como mínimo, de una ambulancia y de un médico para la asistencia de todos los participantes, sin perjuicio de su ampliación con más personal sanitario en la medida que se estime necesario. </w:t>
      </w:r>
    </w:p>
    <w:p w:rsidR="007F5EC9" w:rsidRDefault="007F5EC9" w:rsidP="007F5EC9">
      <w:pPr>
        <w:widowControl w:val="0"/>
        <w:autoSpaceDE w:val="0"/>
        <w:autoSpaceDN w:val="0"/>
        <w:adjustRightInd w:val="0"/>
        <w:spacing w:after="0" w:line="250" w:lineRule="exact"/>
        <w:rPr>
          <w:rFonts w:ascii="Verdana" w:hAnsi="Verdana" w:cs="Verdana"/>
          <w:sz w:val="16"/>
          <w:szCs w:val="16"/>
        </w:rPr>
      </w:pPr>
    </w:p>
    <w:p w:rsidR="007F5EC9" w:rsidRDefault="007F5EC9" w:rsidP="007F5EC9">
      <w:pPr>
        <w:widowControl w:val="0"/>
        <w:numPr>
          <w:ilvl w:val="0"/>
          <w:numId w:val="30"/>
        </w:numPr>
        <w:tabs>
          <w:tab w:val="clear" w:pos="720"/>
          <w:tab w:val="num" w:pos="251"/>
        </w:tabs>
        <w:overflowPunct w:val="0"/>
        <w:autoSpaceDE w:val="0"/>
        <w:autoSpaceDN w:val="0"/>
        <w:adjustRightInd w:val="0"/>
        <w:spacing w:after="0" w:line="252" w:lineRule="auto"/>
        <w:ind w:left="0" w:firstLine="2"/>
        <w:jc w:val="both"/>
        <w:rPr>
          <w:rFonts w:ascii="Verdana" w:hAnsi="Verdana" w:cs="Verdana"/>
          <w:sz w:val="16"/>
          <w:szCs w:val="16"/>
        </w:rPr>
      </w:pPr>
      <w:r>
        <w:rPr>
          <w:rFonts w:ascii="Verdana" w:hAnsi="Verdana" w:cs="Verdana"/>
          <w:sz w:val="16"/>
          <w:szCs w:val="16"/>
        </w:rPr>
        <w:t xml:space="preserve">En las pruebas cuya participación supere los 750 ciclistas, se contará con un mínimo de dos médicos, dos socorristas y dos ambulancias, y deberá añadirse, como mínimo, una ambulancia y un médico por cada fracción suplementaria de 1.000 participantes. </w:t>
      </w:r>
    </w:p>
    <w:p w:rsidR="007F5EC9" w:rsidRDefault="007F5EC9" w:rsidP="007F5EC9">
      <w:pPr>
        <w:widowControl w:val="0"/>
        <w:autoSpaceDE w:val="0"/>
        <w:autoSpaceDN w:val="0"/>
        <w:adjustRightInd w:val="0"/>
        <w:spacing w:after="0" w:line="24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25. </w:t>
      </w:r>
      <w:r>
        <w:rPr>
          <w:rFonts w:ascii="Verdana" w:hAnsi="Verdana" w:cs="Verdana"/>
          <w:sz w:val="16"/>
          <w:szCs w:val="16"/>
        </w:rPr>
        <w:t>Comportamiento de los participantes.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Los agentes de la autoridad y el personal auxiliar habilitado podrán impedir su continuidad en la actividad a aquellas personas que con sus acciones constituyan un peligro para el resto de los participantes o usuarios de las vías.</w:t>
      </w:r>
    </w:p>
    <w:p w:rsidR="007F5EC9" w:rsidRDefault="007F5EC9" w:rsidP="007F5EC9">
      <w:pPr>
        <w:widowControl w:val="0"/>
        <w:autoSpaceDE w:val="0"/>
        <w:autoSpaceDN w:val="0"/>
        <w:adjustRightInd w:val="0"/>
        <w:spacing w:after="0" w:line="24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26. </w:t>
      </w:r>
      <w:r>
        <w:rPr>
          <w:rFonts w:ascii="Verdana" w:hAnsi="Verdana" w:cs="Verdana"/>
          <w:sz w:val="16"/>
          <w:szCs w:val="16"/>
        </w:rPr>
        <w:t>Requisitos de los responsables de la marcha.</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16"/>
          <w:szCs w:val="16"/>
        </w:rPr>
        <w:t>El director ejecutivo y el responsable de seguridad vial de la prueba deportiva deberán ser mayores de edad.</w:t>
      </w:r>
    </w:p>
    <w:p w:rsidR="007F5EC9" w:rsidRDefault="007F5EC9" w:rsidP="007F5EC9">
      <w:pPr>
        <w:widowControl w:val="0"/>
        <w:autoSpaceDE w:val="0"/>
        <w:autoSpaceDN w:val="0"/>
        <w:adjustRightInd w:val="0"/>
        <w:spacing w:after="0" w:line="280"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jc w:val="both"/>
        <w:rPr>
          <w:rFonts w:ascii="Times New Roman" w:hAnsi="Times New Roman"/>
          <w:sz w:val="24"/>
          <w:szCs w:val="24"/>
        </w:rPr>
      </w:pPr>
      <w:r>
        <w:rPr>
          <w:rFonts w:ascii="Verdana" w:hAnsi="Verdana" w:cs="Verdana"/>
          <w:sz w:val="16"/>
          <w:szCs w:val="16"/>
        </w:rPr>
        <w:t>Este último deberá conocer las normas de circulación, para lo cual deberá poseer permiso de conducción en vigencia.</w:t>
      </w:r>
    </w:p>
    <w:p w:rsidR="007F5EC9" w:rsidRDefault="007F5EC9" w:rsidP="007F5EC9">
      <w:pPr>
        <w:widowControl w:val="0"/>
        <w:autoSpaceDE w:val="0"/>
        <w:autoSpaceDN w:val="0"/>
        <w:adjustRightInd w:val="0"/>
        <w:spacing w:after="0" w:line="99"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4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2</w:t>
      </w:r>
      <w:r w:rsidR="000E4B1D">
        <w:rPr>
          <w:rFonts w:cs="Calibri"/>
          <w:b/>
          <w:bCs/>
          <w:i/>
          <w:iCs/>
          <w:sz w:val="20"/>
          <w:szCs w:val="20"/>
        </w:rPr>
        <w:t>5</w:t>
      </w:r>
    </w:p>
    <w:p w:rsidR="007F5EC9" w:rsidRDefault="007F5EC9" w:rsidP="007F5EC9">
      <w:pPr>
        <w:widowControl w:val="0"/>
        <w:autoSpaceDE w:val="0"/>
        <w:autoSpaceDN w:val="0"/>
        <w:adjustRightInd w:val="0"/>
        <w:spacing w:after="0" w:line="240" w:lineRule="auto"/>
        <w:rPr>
          <w:rFonts w:ascii="Times New Roman" w:hAnsi="Times New Roman"/>
          <w:sz w:val="24"/>
          <w:szCs w:val="24"/>
        </w:rPr>
        <w:sectPr w:rsidR="007F5EC9">
          <w:pgSz w:w="11900" w:h="16840"/>
          <w:pgMar w:top="1411" w:right="840" w:bottom="1440" w:left="1700" w:header="720" w:footer="720" w:gutter="0"/>
          <w:cols w:space="720" w:equalWidth="0">
            <w:col w:w="9360"/>
          </w:cols>
          <w:noEndnote/>
        </w:sect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lastRenderedPageBreak/>
        <w:t>El responsable de seguridad vial deberá indicar de modo preciso a cada uno de los miembros del personal auxiliar habilitado la función que deban desempeñar, de acuerdo con el Reglamento particular aprobado por la autoridad gubernativa competente.</w:t>
      </w:r>
    </w:p>
    <w:p w:rsidR="007F5EC9" w:rsidRDefault="007F5EC9" w:rsidP="007F5EC9">
      <w:pPr>
        <w:widowControl w:val="0"/>
        <w:autoSpaceDE w:val="0"/>
        <w:autoSpaceDN w:val="0"/>
        <w:adjustRightInd w:val="0"/>
        <w:spacing w:after="0" w:line="246"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27. </w:t>
      </w:r>
      <w:r>
        <w:rPr>
          <w:rFonts w:ascii="Verdana" w:hAnsi="Verdana" w:cs="Verdana"/>
          <w:sz w:val="16"/>
          <w:szCs w:val="16"/>
        </w:rPr>
        <w:t>Personal auxiliar.</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El personal auxiliar para el mantenimiento del orden y control de la actividad deberá ser en número razonable, en función de las características de la actividad, dependerá del responsable de seguridad vial y deberá tener, como mínimo, las siguientes características:</w:t>
      </w:r>
    </w:p>
    <w:p w:rsidR="007F5EC9" w:rsidRDefault="007F5EC9" w:rsidP="007F5EC9">
      <w:pPr>
        <w:widowControl w:val="0"/>
        <w:autoSpaceDE w:val="0"/>
        <w:autoSpaceDN w:val="0"/>
        <w:adjustRightInd w:val="0"/>
        <w:spacing w:after="0" w:line="250" w:lineRule="exact"/>
        <w:rPr>
          <w:rFonts w:ascii="Times New Roman" w:hAnsi="Times New Roman"/>
          <w:sz w:val="24"/>
          <w:szCs w:val="24"/>
        </w:rPr>
      </w:pPr>
    </w:p>
    <w:p w:rsidR="007F5EC9" w:rsidRDefault="007F5EC9" w:rsidP="007F5EC9">
      <w:pPr>
        <w:widowControl w:val="0"/>
        <w:numPr>
          <w:ilvl w:val="0"/>
          <w:numId w:val="31"/>
        </w:numPr>
        <w:overflowPunct w:val="0"/>
        <w:autoSpaceDE w:val="0"/>
        <w:autoSpaceDN w:val="0"/>
        <w:adjustRightInd w:val="0"/>
        <w:spacing w:after="0" w:line="240" w:lineRule="auto"/>
        <w:ind w:hanging="178"/>
        <w:jc w:val="both"/>
        <w:rPr>
          <w:rFonts w:ascii="Verdana" w:hAnsi="Verdana" w:cs="Verdana"/>
          <w:sz w:val="16"/>
          <w:szCs w:val="16"/>
        </w:rPr>
      </w:pPr>
      <w:r>
        <w:rPr>
          <w:rFonts w:ascii="Verdana" w:hAnsi="Verdana" w:cs="Verdana"/>
          <w:sz w:val="16"/>
          <w:szCs w:val="16"/>
        </w:rPr>
        <w:t xml:space="preserve">Ser mayor de 18 años y poseer permiso de conducción. </w:t>
      </w:r>
    </w:p>
    <w:p w:rsidR="007F5EC9" w:rsidRDefault="007F5EC9" w:rsidP="007F5EC9">
      <w:pPr>
        <w:widowControl w:val="0"/>
        <w:autoSpaceDE w:val="0"/>
        <w:autoSpaceDN w:val="0"/>
        <w:adjustRightInd w:val="0"/>
        <w:spacing w:after="0" w:line="5" w:lineRule="exact"/>
        <w:rPr>
          <w:rFonts w:ascii="Verdana" w:hAnsi="Verdana" w:cs="Verdana"/>
          <w:sz w:val="16"/>
          <w:szCs w:val="16"/>
        </w:rPr>
      </w:pPr>
    </w:p>
    <w:p w:rsidR="007F5EC9" w:rsidRDefault="007F5EC9" w:rsidP="007F5EC9">
      <w:pPr>
        <w:widowControl w:val="0"/>
        <w:numPr>
          <w:ilvl w:val="0"/>
          <w:numId w:val="31"/>
        </w:numPr>
        <w:overflowPunct w:val="0"/>
        <w:autoSpaceDE w:val="0"/>
        <w:autoSpaceDN w:val="0"/>
        <w:adjustRightInd w:val="0"/>
        <w:spacing w:after="0" w:line="239" w:lineRule="auto"/>
        <w:ind w:left="900" w:hanging="358"/>
        <w:jc w:val="both"/>
        <w:rPr>
          <w:rFonts w:ascii="Verdana" w:hAnsi="Verdana" w:cs="Verdana"/>
          <w:sz w:val="16"/>
          <w:szCs w:val="16"/>
        </w:rPr>
      </w:pPr>
      <w:r>
        <w:rPr>
          <w:rFonts w:ascii="Verdana" w:hAnsi="Verdana" w:cs="Verdana"/>
          <w:sz w:val="16"/>
          <w:szCs w:val="16"/>
        </w:rPr>
        <w:t xml:space="preserve">Disponer por escrito de las instrucciones precisas dadas por el responsable de seguridad vial de la prueba y que habrán sido explicadas previamente por éste o por los agentes de la autoridad que den cobertura a la prueba. </w:t>
      </w:r>
    </w:p>
    <w:p w:rsidR="007F5EC9" w:rsidRDefault="007F5EC9" w:rsidP="007F5EC9">
      <w:pPr>
        <w:widowControl w:val="0"/>
        <w:autoSpaceDE w:val="0"/>
        <w:autoSpaceDN w:val="0"/>
        <w:adjustRightInd w:val="0"/>
        <w:spacing w:after="0" w:line="2" w:lineRule="exact"/>
        <w:rPr>
          <w:rFonts w:ascii="Verdana" w:hAnsi="Verdana" w:cs="Verdana"/>
          <w:sz w:val="16"/>
          <w:szCs w:val="16"/>
        </w:rPr>
      </w:pPr>
    </w:p>
    <w:p w:rsidR="007F5EC9" w:rsidRDefault="007F5EC9" w:rsidP="007F5EC9">
      <w:pPr>
        <w:widowControl w:val="0"/>
        <w:numPr>
          <w:ilvl w:val="0"/>
          <w:numId w:val="31"/>
        </w:numPr>
        <w:overflowPunct w:val="0"/>
        <w:autoSpaceDE w:val="0"/>
        <w:autoSpaceDN w:val="0"/>
        <w:adjustRightInd w:val="0"/>
        <w:spacing w:after="0" w:line="239" w:lineRule="auto"/>
        <w:ind w:left="900" w:hanging="358"/>
        <w:jc w:val="both"/>
        <w:rPr>
          <w:rFonts w:ascii="Verdana" w:hAnsi="Verdana" w:cs="Verdana"/>
          <w:sz w:val="16"/>
          <w:szCs w:val="16"/>
        </w:rPr>
      </w:pPr>
      <w:r>
        <w:rPr>
          <w:rFonts w:ascii="Verdana" w:hAnsi="Verdana" w:cs="Verdana"/>
          <w:sz w:val="16"/>
          <w:szCs w:val="16"/>
        </w:rPr>
        <w:t xml:space="preserve">Estar debidamente identificado con petos y ropa visible. Disponer de un sistema de comunicación eficaz que permita al responsable de seguridad vial entrar en contacto con el personal habilitado durante la celebración de la prueba. </w:t>
      </w:r>
    </w:p>
    <w:p w:rsidR="007F5EC9" w:rsidRDefault="007F5EC9" w:rsidP="007F5EC9">
      <w:pPr>
        <w:widowControl w:val="0"/>
        <w:autoSpaceDE w:val="0"/>
        <w:autoSpaceDN w:val="0"/>
        <w:adjustRightInd w:val="0"/>
        <w:spacing w:after="0" w:line="2" w:lineRule="exact"/>
        <w:rPr>
          <w:rFonts w:ascii="Verdana" w:hAnsi="Verdana" w:cs="Verdana"/>
          <w:sz w:val="16"/>
          <w:szCs w:val="16"/>
        </w:rPr>
      </w:pPr>
    </w:p>
    <w:p w:rsidR="007F5EC9" w:rsidRDefault="007F5EC9" w:rsidP="007F5EC9">
      <w:pPr>
        <w:widowControl w:val="0"/>
        <w:numPr>
          <w:ilvl w:val="0"/>
          <w:numId w:val="31"/>
        </w:numPr>
        <w:overflowPunct w:val="0"/>
        <w:autoSpaceDE w:val="0"/>
        <w:autoSpaceDN w:val="0"/>
        <w:adjustRightInd w:val="0"/>
        <w:spacing w:after="0" w:line="240" w:lineRule="auto"/>
        <w:ind w:left="900" w:hanging="358"/>
        <w:jc w:val="both"/>
        <w:rPr>
          <w:rFonts w:ascii="Verdana" w:hAnsi="Verdana" w:cs="Verdana"/>
          <w:sz w:val="16"/>
          <w:szCs w:val="16"/>
        </w:rPr>
      </w:pPr>
      <w:r>
        <w:rPr>
          <w:rFonts w:ascii="Verdana" w:hAnsi="Verdana" w:cs="Verdana"/>
          <w:sz w:val="16"/>
          <w:szCs w:val="16"/>
        </w:rPr>
        <w:t xml:space="preserve">Disponer de material de señalización adecuado, integrado, como mínimo, por conos y banderas verde, amarilla y/o roja, para indicar a los usuarios si la ruta está o no libre, o una situación de peligrosidad. </w:t>
      </w:r>
    </w:p>
    <w:p w:rsidR="007F5EC9" w:rsidRDefault="007F5EC9" w:rsidP="007F5EC9">
      <w:pPr>
        <w:widowControl w:val="0"/>
        <w:autoSpaceDE w:val="0"/>
        <w:autoSpaceDN w:val="0"/>
        <w:adjustRightInd w:val="0"/>
        <w:spacing w:after="0" w:line="1" w:lineRule="exact"/>
        <w:rPr>
          <w:rFonts w:ascii="Verdana" w:hAnsi="Verdana" w:cs="Verdana"/>
          <w:sz w:val="16"/>
          <w:szCs w:val="16"/>
        </w:rPr>
      </w:pPr>
    </w:p>
    <w:p w:rsidR="007F5EC9" w:rsidRDefault="007F5EC9" w:rsidP="007F5EC9">
      <w:pPr>
        <w:widowControl w:val="0"/>
        <w:numPr>
          <w:ilvl w:val="0"/>
          <w:numId w:val="31"/>
        </w:numPr>
        <w:overflowPunct w:val="0"/>
        <w:autoSpaceDE w:val="0"/>
        <w:autoSpaceDN w:val="0"/>
        <w:adjustRightInd w:val="0"/>
        <w:spacing w:after="0" w:line="240" w:lineRule="auto"/>
        <w:ind w:hanging="178"/>
        <w:jc w:val="both"/>
        <w:rPr>
          <w:rFonts w:ascii="Verdana" w:hAnsi="Verdana" w:cs="Verdana"/>
          <w:sz w:val="16"/>
          <w:szCs w:val="16"/>
        </w:rPr>
      </w:pPr>
      <w:r>
        <w:rPr>
          <w:rFonts w:ascii="Verdana" w:hAnsi="Verdana" w:cs="Verdana"/>
          <w:sz w:val="16"/>
          <w:szCs w:val="16"/>
        </w:rPr>
        <w:t xml:space="preserve">Deberá desplazarse de un punto a otro del recorrido para el ejercicio de sus funciones. </w:t>
      </w:r>
    </w:p>
    <w:p w:rsidR="007F5EC9" w:rsidRDefault="007F5EC9" w:rsidP="007F5EC9">
      <w:pPr>
        <w:widowControl w:val="0"/>
        <w:autoSpaceDE w:val="0"/>
        <w:autoSpaceDN w:val="0"/>
        <w:adjustRightInd w:val="0"/>
        <w:spacing w:after="0" w:line="270"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28. </w:t>
      </w:r>
      <w:r>
        <w:rPr>
          <w:rFonts w:ascii="Verdana" w:hAnsi="Verdana" w:cs="Verdana"/>
          <w:sz w:val="16"/>
          <w:szCs w:val="16"/>
        </w:rPr>
        <w:t>Obligaciones de los participantes.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Todos los participantes de la marcha deben estar amparados por un seguro de responsabilidad civil que cubra los posibles daños a terceros y por un seguro de accidentes que tenga, como mínimo, las coberturas del seguro obligatorio deportivo, sin cuya preceptiva contratación no se podrá celebrar prueba alguna.</w:t>
      </w:r>
    </w:p>
    <w:p w:rsidR="007F5EC9" w:rsidRDefault="007F5EC9" w:rsidP="007F5EC9">
      <w:pPr>
        <w:widowControl w:val="0"/>
        <w:autoSpaceDE w:val="0"/>
        <w:autoSpaceDN w:val="0"/>
        <w:adjustRightInd w:val="0"/>
        <w:spacing w:after="0" w:line="24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29. </w:t>
      </w:r>
      <w:r>
        <w:rPr>
          <w:rFonts w:ascii="Verdana" w:hAnsi="Verdana" w:cs="Verdana"/>
          <w:sz w:val="16"/>
          <w:szCs w:val="16"/>
        </w:rPr>
        <w:t>Prohibiciones.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jc w:val="both"/>
        <w:rPr>
          <w:rFonts w:ascii="Times New Roman" w:hAnsi="Times New Roman"/>
          <w:sz w:val="24"/>
          <w:szCs w:val="24"/>
        </w:rPr>
      </w:pPr>
      <w:r>
        <w:rPr>
          <w:rFonts w:ascii="Verdana" w:hAnsi="Verdana" w:cs="Verdana"/>
          <w:sz w:val="16"/>
          <w:szCs w:val="16"/>
        </w:rPr>
        <w:t>Como norma general, está prohibido el seguimiento de coches de los participantes. Sólo los vehículos autorizados expresamente y con la autorización situada en lugar visible pueden circular detrás de los grupos de ciclistas.</w:t>
      </w:r>
    </w:p>
    <w:p w:rsidR="007F5EC9" w:rsidRDefault="007F5EC9" w:rsidP="007F5EC9">
      <w:pPr>
        <w:widowControl w:val="0"/>
        <w:autoSpaceDE w:val="0"/>
        <w:autoSpaceDN w:val="0"/>
        <w:adjustRightInd w:val="0"/>
        <w:spacing w:after="0" w:line="238"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30. </w:t>
      </w:r>
      <w:r>
        <w:rPr>
          <w:rFonts w:ascii="Verdana" w:hAnsi="Verdana" w:cs="Verdana"/>
          <w:sz w:val="16"/>
          <w:szCs w:val="16"/>
        </w:rPr>
        <w:t>Desarrollo de las marchas.</w:t>
      </w:r>
    </w:p>
    <w:p w:rsidR="007F5EC9" w:rsidRDefault="007F5EC9" w:rsidP="007F5EC9">
      <w:pPr>
        <w:widowControl w:val="0"/>
        <w:autoSpaceDE w:val="0"/>
        <w:autoSpaceDN w:val="0"/>
        <w:adjustRightInd w:val="0"/>
        <w:spacing w:after="0" w:line="284"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64" w:lineRule="auto"/>
        <w:jc w:val="both"/>
        <w:rPr>
          <w:rFonts w:ascii="Times New Roman" w:hAnsi="Times New Roman"/>
          <w:sz w:val="24"/>
          <w:szCs w:val="24"/>
        </w:rPr>
      </w:pPr>
      <w:r>
        <w:rPr>
          <w:rFonts w:ascii="Verdana" w:hAnsi="Verdana" w:cs="Verdana"/>
          <w:sz w:val="16"/>
          <w:szCs w:val="16"/>
        </w:rPr>
        <w:t>Las marchas se desarrollarán con el tráfico abierto, sin perjuicio de que en ciertas circunstancias o momentos pueda considerarse la opción de cerrar al tráfico determinadas zonas mientras dura el paso de los ciclistas.</w:t>
      </w:r>
    </w:p>
    <w:p w:rsidR="007F5EC9" w:rsidRDefault="007F5EC9" w:rsidP="007F5EC9">
      <w:pPr>
        <w:widowControl w:val="0"/>
        <w:autoSpaceDE w:val="0"/>
        <w:autoSpaceDN w:val="0"/>
        <w:adjustRightInd w:val="0"/>
        <w:spacing w:after="0" w:line="237"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4C6F9A"/>
          <w:sz w:val="16"/>
          <w:szCs w:val="16"/>
        </w:rPr>
        <w:t xml:space="preserve">Artículo 31. </w:t>
      </w:r>
      <w:r>
        <w:rPr>
          <w:rFonts w:ascii="Verdana" w:hAnsi="Verdana" w:cs="Verdana"/>
          <w:sz w:val="16"/>
          <w:szCs w:val="16"/>
        </w:rPr>
        <w:t>Formación y habilitación del personal auxiliar.</w:t>
      </w:r>
    </w:p>
    <w:p w:rsidR="007F5EC9" w:rsidRDefault="007F5EC9" w:rsidP="007F5EC9">
      <w:pPr>
        <w:widowControl w:val="0"/>
        <w:autoSpaceDE w:val="0"/>
        <w:autoSpaceDN w:val="0"/>
        <w:adjustRightInd w:val="0"/>
        <w:spacing w:after="0" w:line="285" w:lineRule="exact"/>
        <w:rPr>
          <w:rFonts w:ascii="Times New Roman" w:hAnsi="Times New Roman"/>
          <w:sz w:val="24"/>
          <w:szCs w:val="24"/>
        </w:rPr>
      </w:pPr>
    </w:p>
    <w:p w:rsidR="007F5EC9" w:rsidRDefault="007F5EC9" w:rsidP="007F5EC9">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16"/>
          <w:szCs w:val="16"/>
        </w:rPr>
        <w:t>Por los Ministerios del Interior y de Educación, Cultura y Deporte se fijarán las condiciones, formación y habilitación del personal auxiliar de los agentes de la autoridad que pueda actuar en competiciones deportivas en carretera y marchas ciclistas.</w:t>
      </w: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200" w:lineRule="exact"/>
        <w:rPr>
          <w:rFonts w:ascii="Times New Roman" w:hAnsi="Times New Roman"/>
          <w:sz w:val="24"/>
          <w:szCs w:val="24"/>
        </w:rPr>
      </w:pPr>
    </w:p>
    <w:p w:rsidR="007F5EC9" w:rsidRDefault="007F5EC9" w:rsidP="007F5EC9">
      <w:pPr>
        <w:widowControl w:val="0"/>
        <w:autoSpaceDE w:val="0"/>
        <w:autoSpaceDN w:val="0"/>
        <w:adjustRightInd w:val="0"/>
        <w:spacing w:after="0" w:line="381" w:lineRule="exact"/>
        <w:rPr>
          <w:rFonts w:ascii="Times New Roman" w:hAnsi="Times New Roman"/>
          <w:sz w:val="24"/>
          <w:szCs w:val="24"/>
        </w:rPr>
      </w:pPr>
    </w:p>
    <w:p w:rsidR="007F5EC9" w:rsidRDefault="007F5EC9" w:rsidP="007F5EC9">
      <w:pPr>
        <w:widowControl w:val="0"/>
        <w:autoSpaceDE w:val="0"/>
        <w:autoSpaceDN w:val="0"/>
        <w:adjustRightInd w:val="0"/>
        <w:spacing w:after="0" w:line="240" w:lineRule="auto"/>
        <w:ind w:left="8540"/>
        <w:rPr>
          <w:rFonts w:ascii="Times New Roman" w:hAnsi="Times New Roman"/>
          <w:sz w:val="24"/>
          <w:szCs w:val="24"/>
        </w:rPr>
      </w:pPr>
      <w:proofErr w:type="gramStart"/>
      <w:r>
        <w:rPr>
          <w:rFonts w:cs="Calibri"/>
          <w:i/>
          <w:iCs/>
          <w:sz w:val="20"/>
          <w:szCs w:val="20"/>
        </w:rPr>
        <w:t>página</w:t>
      </w:r>
      <w:proofErr w:type="gramEnd"/>
      <w:r>
        <w:rPr>
          <w:rFonts w:cs="Calibri"/>
          <w:i/>
          <w:iCs/>
          <w:sz w:val="20"/>
          <w:szCs w:val="20"/>
        </w:rPr>
        <w:t xml:space="preserve"> </w:t>
      </w:r>
      <w:r>
        <w:rPr>
          <w:rFonts w:cs="Calibri"/>
          <w:b/>
          <w:bCs/>
          <w:i/>
          <w:iCs/>
          <w:sz w:val="20"/>
          <w:szCs w:val="20"/>
        </w:rPr>
        <w:t>2</w:t>
      </w:r>
      <w:r w:rsidR="000E4B1D">
        <w:rPr>
          <w:rFonts w:cs="Calibri"/>
          <w:b/>
          <w:bCs/>
          <w:i/>
          <w:iCs/>
          <w:sz w:val="20"/>
          <w:szCs w:val="20"/>
        </w:rPr>
        <w:t>6</w:t>
      </w:r>
    </w:p>
    <w:p w:rsidR="001B755F" w:rsidRDefault="001B755F" w:rsidP="001B755F">
      <w:pPr>
        <w:widowControl w:val="0"/>
        <w:autoSpaceDE w:val="0"/>
        <w:autoSpaceDN w:val="0"/>
        <w:adjustRightInd w:val="0"/>
        <w:spacing w:after="0" w:line="240" w:lineRule="auto"/>
        <w:rPr>
          <w:rFonts w:ascii="Times New Roman" w:hAnsi="Times New Roman"/>
          <w:sz w:val="24"/>
          <w:szCs w:val="24"/>
        </w:rPr>
      </w:pPr>
    </w:p>
    <w:p w:rsidR="005F3D25" w:rsidRDefault="005F3D25" w:rsidP="001B755F">
      <w:pPr>
        <w:widowControl w:val="0"/>
        <w:autoSpaceDE w:val="0"/>
        <w:autoSpaceDN w:val="0"/>
        <w:adjustRightInd w:val="0"/>
        <w:spacing w:after="0" w:line="240" w:lineRule="auto"/>
        <w:rPr>
          <w:rFonts w:ascii="Times New Roman" w:hAnsi="Times New Roman"/>
          <w:sz w:val="24"/>
          <w:szCs w:val="24"/>
        </w:rPr>
      </w:pPr>
    </w:p>
    <w:p w:rsidR="005F3D25" w:rsidRDefault="005F3D25" w:rsidP="005F3D25">
      <w:pPr>
        <w:widowControl w:val="0"/>
        <w:autoSpaceDE w:val="0"/>
        <w:autoSpaceDN w:val="0"/>
        <w:adjustRightInd w:val="0"/>
        <w:spacing w:after="0" w:line="240" w:lineRule="auto"/>
        <w:rPr>
          <w:rFonts w:ascii="Times New Roman" w:hAnsi="Times New Roman"/>
          <w:sz w:val="24"/>
          <w:szCs w:val="24"/>
        </w:rPr>
        <w:sectPr w:rsidR="005F3D25">
          <w:pgSz w:w="11900" w:h="16840"/>
          <w:pgMar w:top="1411" w:right="840" w:bottom="1440" w:left="1700" w:header="720" w:footer="720" w:gutter="0"/>
          <w:cols w:space="720" w:equalWidth="0">
            <w:col w:w="9360"/>
          </w:cols>
          <w:noEndnote/>
        </w:sectPr>
      </w:pPr>
    </w:p>
    <w:p w:rsidR="005F3D25" w:rsidRDefault="005F3D25" w:rsidP="001B755F">
      <w:pPr>
        <w:widowControl w:val="0"/>
        <w:autoSpaceDE w:val="0"/>
        <w:autoSpaceDN w:val="0"/>
        <w:adjustRightInd w:val="0"/>
        <w:spacing w:after="0" w:line="240" w:lineRule="auto"/>
        <w:rPr>
          <w:rFonts w:ascii="Times New Roman" w:hAnsi="Times New Roman"/>
          <w:sz w:val="24"/>
          <w:szCs w:val="24"/>
        </w:rPr>
        <w:sectPr w:rsidR="005F3D25">
          <w:pgSz w:w="11900" w:h="16840"/>
          <w:pgMar w:top="1440" w:right="1700" w:bottom="1440" w:left="3120" w:header="720" w:footer="720" w:gutter="0"/>
          <w:cols w:space="720" w:equalWidth="0">
            <w:col w:w="7080"/>
          </w:cols>
          <w:noEndnote/>
        </w:sectPr>
      </w:pPr>
    </w:p>
    <w:p w:rsidR="001B755F" w:rsidRDefault="001B755F" w:rsidP="001B755F">
      <w:pPr>
        <w:widowControl w:val="0"/>
        <w:autoSpaceDE w:val="0"/>
        <w:autoSpaceDN w:val="0"/>
        <w:adjustRightInd w:val="0"/>
        <w:spacing w:after="0" w:line="398" w:lineRule="exact"/>
        <w:rPr>
          <w:rFonts w:ascii="Times New Roman" w:hAnsi="Times New Roman"/>
          <w:sz w:val="24"/>
          <w:szCs w:val="24"/>
        </w:rPr>
      </w:pPr>
      <w:bookmarkStart w:id="4" w:name="page7"/>
      <w:bookmarkEnd w:id="4"/>
    </w:p>
    <w:p w:rsidR="005F3D25" w:rsidRDefault="005F3D25" w:rsidP="001B755F">
      <w:pPr>
        <w:widowControl w:val="0"/>
        <w:autoSpaceDE w:val="0"/>
        <w:autoSpaceDN w:val="0"/>
        <w:adjustRightInd w:val="0"/>
        <w:spacing w:after="0" w:line="398" w:lineRule="exact"/>
        <w:rPr>
          <w:rFonts w:ascii="Times New Roman" w:hAnsi="Times New Roman"/>
          <w:sz w:val="24"/>
          <w:szCs w:val="24"/>
        </w:rPr>
      </w:pPr>
    </w:p>
    <w:sectPr w:rsidR="005F3D25" w:rsidSect="007F5EC9">
      <w:pgSz w:w="11900" w:h="16840"/>
      <w:pgMar w:top="1405" w:right="1700" w:bottom="1440" w:left="1700" w:header="720" w:footer="720" w:gutter="0"/>
      <w:cols w:space="720" w:equalWidth="0">
        <w:col w:w="85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2."/>
      <w:lvlJc w:val="left"/>
      <w:pPr>
        <w:tabs>
          <w:tab w:val="num" w:pos="1440"/>
        </w:tabs>
        <w:ind w:left="1440" w:hanging="360"/>
      </w:pPr>
      <w:rPr>
        <w:rFonts w:cs="Times New Roman"/>
      </w:rPr>
    </w:lvl>
    <w:lvl w:ilvl="2" w:tplc="00004AE1">
      <w:start w:val="1"/>
      <w:numFmt w:val="decimal"/>
      <w:lvlText w:val="2.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47E"/>
    <w:multiLevelType w:val="hybridMultilevel"/>
    <w:tmpl w:val="0000422D"/>
    <w:lvl w:ilvl="0" w:tplc="000054D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902"/>
    <w:multiLevelType w:val="hybridMultilevel"/>
    <w:tmpl w:val="00007BB9"/>
    <w:lvl w:ilvl="0" w:tplc="0000577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B3"/>
    <w:multiLevelType w:val="hybridMultilevel"/>
    <w:tmpl w:val="00002EA6"/>
    <w:lvl w:ilvl="0" w:tplc="000012DB">
      <w:start w:val="15"/>
      <w:numFmt w:val="lowerLetter"/>
      <w:lvlText w:val="%1"/>
      <w:lvlJc w:val="left"/>
      <w:pPr>
        <w:tabs>
          <w:tab w:val="num" w:pos="1778"/>
        </w:tabs>
        <w:ind w:left="177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53C"/>
    <w:multiLevelType w:val="hybridMultilevel"/>
    <w:tmpl w:val="00007E87"/>
    <w:lvl w:ilvl="0" w:tplc="0000390C">
      <w:start w:val="1"/>
      <w:numFmt w:val="bullet"/>
      <w:lvlText w:val="•"/>
      <w:lvlJc w:val="left"/>
      <w:pPr>
        <w:tabs>
          <w:tab w:val="num" w:pos="720"/>
        </w:tabs>
        <w:ind w:left="720" w:hanging="360"/>
      </w:pPr>
    </w:lvl>
    <w:lvl w:ilvl="1" w:tplc="00000F3E">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50"/>
    <w:multiLevelType w:val="hybridMultilevel"/>
    <w:tmpl w:val="000022EE"/>
    <w:lvl w:ilvl="0" w:tplc="00004B40">
      <w:start w:val="13"/>
      <w:numFmt w:val="decimal"/>
      <w:lvlText w:val="%1."/>
      <w:lvlJc w:val="left"/>
      <w:pPr>
        <w:tabs>
          <w:tab w:val="num" w:pos="720"/>
        </w:tabs>
        <w:ind w:left="720" w:hanging="360"/>
      </w:pPr>
      <w:rPr>
        <w:rFonts w:cs="Times New Roman"/>
      </w:rPr>
    </w:lvl>
    <w:lvl w:ilvl="1" w:tplc="0000587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23B"/>
    <w:multiLevelType w:val="hybridMultilevel"/>
    <w:tmpl w:val="00002213"/>
    <w:lvl w:ilvl="0" w:tplc="0000260D">
      <w:start w:val="10"/>
      <w:numFmt w:val="decimal"/>
      <w:lvlText w:val="%1."/>
      <w:lvlJc w:val="left"/>
      <w:pPr>
        <w:tabs>
          <w:tab w:val="num" w:pos="720"/>
        </w:tabs>
        <w:ind w:left="720" w:hanging="360"/>
      </w:pPr>
      <w:rPr>
        <w:rFonts w:cs="Times New Roman"/>
      </w:rPr>
    </w:lvl>
    <w:lvl w:ilvl="1" w:tplc="00006B8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68E"/>
    <w:multiLevelType w:val="hybridMultilevel"/>
    <w:tmpl w:val="00000D66"/>
    <w:lvl w:ilvl="0" w:tplc="00007983">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9B3"/>
    <w:multiLevelType w:val="hybridMultilevel"/>
    <w:tmpl w:val="00002D12"/>
    <w:lvl w:ilvl="0" w:tplc="0000074D">
      <w:start w:val="4"/>
      <w:numFmt w:val="decimal"/>
      <w:lvlText w:val="%1."/>
      <w:lvlJc w:val="left"/>
      <w:pPr>
        <w:tabs>
          <w:tab w:val="num" w:pos="720"/>
        </w:tabs>
        <w:ind w:left="720" w:hanging="360"/>
      </w:pPr>
      <w:rPr>
        <w:rFonts w:cs="Times New Roman"/>
      </w:rPr>
    </w:lvl>
    <w:lvl w:ilvl="1" w:tplc="00004DC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6AE"/>
    <w:multiLevelType w:val="hybridMultilevel"/>
    <w:tmpl w:val="00000732"/>
    <w:lvl w:ilvl="0" w:tplc="00000120">
      <w:start w:val="12"/>
      <w:numFmt w:val="decimal"/>
      <w:lvlText w:val="%1."/>
      <w:lvlJc w:val="left"/>
      <w:pPr>
        <w:tabs>
          <w:tab w:val="num" w:pos="720"/>
        </w:tabs>
        <w:ind w:left="720" w:hanging="360"/>
      </w:pPr>
      <w:rPr>
        <w:rFonts w:cs="Times New Roman"/>
      </w:rPr>
    </w:lvl>
    <w:lvl w:ilvl="1" w:tplc="0000759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991"/>
    <w:multiLevelType w:val="hybridMultilevel"/>
    <w:tmpl w:val="0000409D"/>
    <w:lvl w:ilvl="0" w:tplc="000012E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D03"/>
    <w:multiLevelType w:val="hybridMultilevel"/>
    <w:tmpl w:val="00007A5A"/>
    <w:lvl w:ilvl="0" w:tplc="0000767D">
      <w:start w:val="8"/>
      <w:numFmt w:val="decimal"/>
      <w:lvlText w:val="%1."/>
      <w:lvlJc w:val="left"/>
      <w:pPr>
        <w:tabs>
          <w:tab w:val="num" w:pos="720"/>
        </w:tabs>
        <w:ind w:left="720" w:hanging="360"/>
      </w:pPr>
      <w:rPr>
        <w:rFonts w:cs="Times New Roman"/>
      </w:rPr>
    </w:lvl>
    <w:lvl w:ilvl="1" w:tplc="0000450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E14"/>
    <w:multiLevelType w:val="hybridMultilevel"/>
    <w:tmpl w:val="00004DF2"/>
    <w:lvl w:ilvl="0" w:tplc="00004944">
      <w:start w:val="1"/>
      <w:numFmt w:val="lowerLetter"/>
      <w:lvlText w:val="%1."/>
      <w:lvlJc w:val="left"/>
      <w:pPr>
        <w:tabs>
          <w:tab w:val="num" w:pos="720"/>
        </w:tabs>
        <w:ind w:left="720" w:hanging="360"/>
      </w:pPr>
      <w:rPr>
        <w:rFonts w:cs="Times New Roman"/>
      </w:rPr>
    </w:lvl>
    <w:lvl w:ilvl="1" w:tplc="00002E4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F32"/>
    <w:multiLevelType w:val="hybridMultilevel"/>
    <w:tmpl w:val="00003BF6"/>
    <w:lvl w:ilvl="0" w:tplc="00003A9E">
      <w:start w:val="1"/>
      <w:numFmt w:val="decimal"/>
      <w:lvlText w:val="%1"/>
      <w:lvlJc w:val="left"/>
      <w:pPr>
        <w:tabs>
          <w:tab w:val="num" w:pos="720"/>
        </w:tabs>
        <w:ind w:left="720" w:hanging="360"/>
      </w:pPr>
      <w:rPr>
        <w:rFonts w:cs="Times New Roman"/>
      </w:rPr>
    </w:lvl>
    <w:lvl w:ilvl="1" w:tplc="0000797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F49"/>
    <w:multiLevelType w:val="hybridMultilevel"/>
    <w:tmpl w:val="00000DDC"/>
    <w:lvl w:ilvl="0" w:tplc="00004CAD">
      <w:start w:val="2"/>
      <w:numFmt w:val="decimal"/>
      <w:lvlText w:val="%1."/>
      <w:lvlJc w:val="left"/>
      <w:pPr>
        <w:tabs>
          <w:tab w:val="num" w:pos="720"/>
        </w:tabs>
        <w:ind w:left="720" w:hanging="360"/>
      </w:pPr>
      <w:rPr>
        <w:rFonts w:cs="Times New Roman"/>
      </w:rPr>
    </w:lvl>
    <w:lvl w:ilvl="1" w:tplc="0000314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032"/>
    <w:multiLevelType w:val="hybridMultilevel"/>
    <w:tmpl w:val="00002C3B"/>
    <w:lvl w:ilvl="0" w:tplc="000015A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0BF"/>
    <w:multiLevelType w:val="hybridMultilevel"/>
    <w:tmpl w:val="00005C67"/>
    <w:lvl w:ilvl="0" w:tplc="00003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443"/>
    <w:multiLevelType w:val="hybridMultilevel"/>
    <w:tmpl w:val="000066BB"/>
    <w:lvl w:ilvl="0" w:tplc="0000428B">
      <w:start w:val="5"/>
      <w:numFmt w:val="decimal"/>
      <w:lvlText w:val="%1."/>
      <w:lvlJc w:val="left"/>
      <w:pPr>
        <w:tabs>
          <w:tab w:val="num" w:pos="720"/>
        </w:tabs>
        <w:ind w:left="720" w:hanging="360"/>
      </w:pPr>
      <w:rPr>
        <w:rFonts w:cs="Times New Roman"/>
      </w:rPr>
    </w:lvl>
    <w:lvl w:ilvl="1" w:tplc="000026A6">
      <w:start w:val="1"/>
      <w:numFmt w:val="bullet"/>
      <w:lvlText w:val="•"/>
      <w:lvlJc w:val="left"/>
      <w:pPr>
        <w:tabs>
          <w:tab w:val="num" w:pos="1440"/>
        </w:tabs>
        <w:ind w:left="1440" w:hanging="360"/>
      </w:pPr>
    </w:lvl>
    <w:lvl w:ilvl="2" w:tplc="000070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6C4"/>
    <w:multiLevelType w:val="hybridMultilevel"/>
    <w:tmpl w:val="00004230"/>
    <w:lvl w:ilvl="0" w:tplc="00007EB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784"/>
    <w:multiLevelType w:val="hybridMultilevel"/>
    <w:tmpl w:val="00004AE1"/>
    <w:lvl w:ilvl="0" w:tplc="00003D6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B36"/>
    <w:multiLevelType w:val="hybridMultilevel"/>
    <w:tmpl w:val="00005CFD"/>
    <w:lvl w:ilvl="0" w:tplc="00003E12">
      <w:start w:val="15"/>
      <w:numFmt w:val="decimal"/>
      <w:lvlText w:val="%1."/>
      <w:lvlJc w:val="left"/>
      <w:pPr>
        <w:tabs>
          <w:tab w:val="num" w:pos="720"/>
        </w:tabs>
        <w:ind w:left="720" w:hanging="360"/>
      </w:pPr>
      <w:rPr>
        <w:rFonts w:cs="Times New Roman"/>
      </w:rPr>
    </w:lvl>
    <w:lvl w:ilvl="1" w:tplc="00001A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6E5D"/>
    <w:multiLevelType w:val="hybridMultilevel"/>
    <w:tmpl w:val="00001AD4"/>
    <w:lvl w:ilvl="0" w:tplc="000063CB">
      <w:start w:val="8"/>
      <w:numFmt w:val="decimal"/>
      <w:lvlText w:val="%1."/>
      <w:lvlJc w:val="left"/>
      <w:pPr>
        <w:tabs>
          <w:tab w:val="num" w:pos="720"/>
        </w:tabs>
        <w:ind w:left="720" w:hanging="360"/>
      </w:pPr>
      <w:rPr>
        <w:rFonts w:cs="Times New Roman"/>
      </w:rPr>
    </w:lvl>
    <w:lvl w:ilvl="1" w:tplc="00006BF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798B"/>
    <w:multiLevelType w:val="hybridMultilevel"/>
    <w:tmpl w:val="0000121F"/>
    <w:lvl w:ilvl="0" w:tplc="000073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116A5268"/>
    <w:multiLevelType w:val="hybridMultilevel"/>
    <w:tmpl w:val="32D21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0F46048"/>
    <w:multiLevelType w:val="multilevel"/>
    <w:tmpl w:val="F1A4D4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7837715"/>
    <w:multiLevelType w:val="hybridMultilevel"/>
    <w:tmpl w:val="5A7807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4">
    <w:nsid w:val="5F14438B"/>
    <w:multiLevelType w:val="multilevel"/>
    <w:tmpl w:val="BD5C03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2BC0D95"/>
    <w:multiLevelType w:val="multilevel"/>
    <w:tmpl w:val="9C88A1BC"/>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9C039F1"/>
    <w:multiLevelType w:val="multilevel"/>
    <w:tmpl w:val="4020723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0CC0E29"/>
    <w:multiLevelType w:val="multilevel"/>
    <w:tmpl w:val="D168064E"/>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732D626D"/>
    <w:multiLevelType w:val="hybridMultilevel"/>
    <w:tmpl w:val="839A0C2C"/>
    <w:lvl w:ilvl="0" w:tplc="0000428B">
      <w:start w:val="5"/>
      <w:numFmt w:val="decimal"/>
      <w:lvlText w:val="%1."/>
      <w:lvlJc w:val="left"/>
      <w:pPr>
        <w:tabs>
          <w:tab w:val="num" w:pos="1440"/>
        </w:tabs>
        <w:ind w:left="1440" w:hanging="360"/>
      </w:pPr>
      <w:rPr>
        <w:rFonts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6"/>
  </w:num>
  <w:num w:numId="3">
    <w:abstractNumId w:val="30"/>
  </w:num>
  <w:num w:numId="4">
    <w:abstractNumId w:val="18"/>
  </w:num>
  <w:num w:numId="5">
    <w:abstractNumId w:val="5"/>
  </w:num>
  <w:num w:numId="6">
    <w:abstractNumId w:val="10"/>
  </w:num>
  <w:num w:numId="7">
    <w:abstractNumId w:val="1"/>
  </w:num>
  <w:num w:numId="8">
    <w:abstractNumId w:val="15"/>
  </w:num>
  <w:num w:numId="9">
    <w:abstractNumId w:val="33"/>
  </w:num>
  <w:num w:numId="10">
    <w:abstractNumId w:val="26"/>
  </w:num>
  <w:num w:numId="11">
    <w:abstractNumId w:val="7"/>
  </w:num>
  <w:num w:numId="12">
    <w:abstractNumId w:val="19"/>
  </w:num>
  <w:num w:numId="13">
    <w:abstractNumId w:val="21"/>
  </w:num>
  <w:num w:numId="14">
    <w:abstractNumId w:val="38"/>
  </w:num>
  <w:num w:numId="15">
    <w:abstractNumId w:val="40"/>
  </w:num>
  <w:num w:numId="16">
    <w:abstractNumId w:val="13"/>
  </w:num>
  <w:num w:numId="17">
    <w:abstractNumId w:val="2"/>
  </w:num>
  <w:num w:numId="18">
    <w:abstractNumId w:val="23"/>
  </w:num>
  <w:num w:numId="19">
    <w:abstractNumId w:val="11"/>
  </w:num>
  <w:num w:numId="20">
    <w:abstractNumId w:val="37"/>
  </w:num>
  <w:num w:numId="21">
    <w:abstractNumId w:val="28"/>
  </w:num>
  <w:num w:numId="22">
    <w:abstractNumId w:val="29"/>
  </w:num>
  <w:num w:numId="23">
    <w:abstractNumId w:val="27"/>
  </w:num>
  <w:num w:numId="24">
    <w:abstractNumId w:val="8"/>
  </w:num>
  <w:num w:numId="25">
    <w:abstractNumId w:val="34"/>
  </w:num>
  <w:num w:numId="26">
    <w:abstractNumId w:val="31"/>
  </w:num>
  <w:num w:numId="27">
    <w:abstractNumId w:val="22"/>
  </w:num>
  <w:num w:numId="28">
    <w:abstractNumId w:val="25"/>
  </w:num>
  <w:num w:numId="29">
    <w:abstractNumId w:val="39"/>
  </w:num>
  <w:num w:numId="30">
    <w:abstractNumId w:val="24"/>
  </w:num>
  <w:num w:numId="31">
    <w:abstractNumId w:val="4"/>
  </w:num>
  <w:num w:numId="32">
    <w:abstractNumId w:val="9"/>
  </w:num>
  <w:num w:numId="33">
    <w:abstractNumId w:val="20"/>
  </w:num>
  <w:num w:numId="34">
    <w:abstractNumId w:val="36"/>
  </w:num>
  <w:num w:numId="35">
    <w:abstractNumId w:val="17"/>
  </w:num>
  <w:num w:numId="36">
    <w:abstractNumId w:val="12"/>
  </w:num>
  <w:num w:numId="37">
    <w:abstractNumId w:val="32"/>
  </w:num>
  <w:num w:numId="38">
    <w:abstractNumId w:val="6"/>
  </w:num>
  <w:num w:numId="39">
    <w:abstractNumId w:val="3"/>
  </w:num>
  <w:num w:numId="40">
    <w:abstractNumId w:val="14"/>
  </w:num>
  <w:num w:numId="41">
    <w:abstractNumId w:val="35"/>
  </w:num>
  <w:num w:numId="42">
    <w:abstractNumId w:val="43"/>
  </w:num>
  <w:num w:numId="43">
    <w:abstractNumId w:val="41"/>
  </w:num>
  <w:num w:numId="44">
    <w:abstractNumId w:val="48"/>
  </w:num>
  <w:num w:numId="45">
    <w:abstractNumId w:val="44"/>
  </w:num>
  <w:num w:numId="46">
    <w:abstractNumId w:val="47"/>
  </w:num>
  <w:num w:numId="47">
    <w:abstractNumId w:val="42"/>
  </w:num>
  <w:num w:numId="48">
    <w:abstractNumId w:val="46"/>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characterSpacingControl w:val="doNotCompress"/>
  <w:compat/>
  <w:rsids>
    <w:rsidRoot w:val="001B755F"/>
    <w:rsid w:val="000828F8"/>
    <w:rsid w:val="000E4B1D"/>
    <w:rsid w:val="001B6770"/>
    <w:rsid w:val="001B755F"/>
    <w:rsid w:val="001D086D"/>
    <w:rsid w:val="00226E41"/>
    <w:rsid w:val="0023565D"/>
    <w:rsid w:val="00353974"/>
    <w:rsid w:val="003F40F7"/>
    <w:rsid w:val="0051161D"/>
    <w:rsid w:val="005F3D25"/>
    <w:rsid w:val="00613A66"/>
    <w:rsid w:val="006D6B24"/>
    <w:rsid w:val="007F5EC9"/>
    <w:rsid w:val="0083223E"/>
    <w:rsid w:val="008C20D9"/>
    <w:rsid w:val="00911BC2"/>
    <w:rsid w:val="00914DF9"/>
    <w:rsid w:val="00955A87"/>
    <w:rsid w:val="009B522C"/>
    <w:rsid w:val="00B56305"/>
    <w:rsid w:val="00C7227B"/>
    <w:rsid w:val="00CF0E34"/>
    <w:rsid w:val="00CF30FF"/>
    <w:rsid w:val="00DB1B4D"/>
    <w:rsid w:val="00ED28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5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755F"/>
    <w:rPr>
      <w:rFonts w:cs="Times New Roman"/>
      <w:color w:val="0000FF"/>
      <w:u w:val="single"/>
    </w:rPr>
  </w:style>
  <w:style w:type="character" w:styleId="Hipervnculovisitado">
    <w:name w:val="FollowedHyperlink"/>
    <w:basedOn w:val="Fuentedeprrafopredeter"/>
    <w:uiPriority w:val="99"/>
    <w:semiHidden/>
    <w:unhideWhenUsed/>
    <w:rsid w:val="001B755F"/>
    <w:rPr>
      <w:rFonts w:cs="Times New Roman"/>
      <w:color w:val="800080"/>
      <w:u w:val="single"/>
    </w:rPr>
  </w:style>
  <w:style w:type="paragraph" w:styleId="Encabezado">
    <w:name w:val="header"/>
    <w:basedOn w:val="Normal"/>
    <w:link w:val="EncabezadoCar"/>
    <w:uiPriority w:val="99"/>
    <w:semiHidden/>
    <w:unhideWhenUsed/>
    <w:rsid w:val="001B755F"/>
    <w:pPr>
      <w:tabs>
        <w:tab w:val="center" w:pos="4252"/>
        <w:tab w:val="right" w:pos="8504"/>
      </w:tabs>
    </w:pPr>
  </w:style>
  <w:style w:type="character" w:customStyle="1" w:styleId="EncabezadoCar">
    <w:name w:val="Encabezado Car"/>
    <w:basedOn w:val="Fuentedeprrafopredeter"/>
    <w:link w:val="Encabezado"/>
    <w:uiPriority w:val="99"/>
    <w:semiHidden/>
    <w:rsid w:val="001B755F"/>
    <w:rPr>
      <w:rFonts w:ascii="Calibri" w:eastAsia="Times New Roman" w:hAnsi="Calibri" w:cs="Times New Roman"/>
      <w:lang w:eastAsia="es-ES"/>
    </w:rPr>
  </w:style>
  <w:style w:type="paragraph" w:styleId="Piedepgina">
    <w:name w:val="footer"/>
    <w:basedOn w:val="Normal"/>
    <w:link w:val="PiedepginaCar"/>
    <w:uiPriority w:val="99"/>
    <w:semiHidden/>
    <w:unhideWhenUsed/>
    <w:rsid w:val="001B755F"/>
    <w:pPr>
      <w:tabs>
        <w:tab w:val="center" w:pos="4252"/>
        <w:tab w:val="right" w:pos="8504"/>
      </w:tabs>
    </w:pPr>
  </w:style>
  <w:style w:type="character" w:customStyle="1" w:styleId="PiedepginaCar">
    <w:name w:val="Pie de página Car"/>
    <w:basedOn w:val="Fuentedeprrafopredeter"/>
    <w:link w:val="Piedepgina"/>
    <w:uiPriority w:val="99"/>
    <w:semiHidden/>
    <w:rsid w:val="001B755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B7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55F"/>
    <w:rPr>
      <w:rFonts w:ascii="Tahoma" w:eastAsia="Times New Roman" w:hAnsi="Tahoma" w:cs="Tahoma"/>
      <w:sz w:val="16"/>
      <w:szCs w:val="16"/>
      <w:lang w:eastAsia="es-ES"/>
    </w:rPr>
  </w:style>
  <w:style w:type="paragraph" w:styleId="Prrafodelista">
    <w:name w:val="List Paragraph"/>
    <w:basedOn w:val="Normal"/>
    <w:uiPriority w:val="34"/>
    <w:qFormat/>
    <w:rsid w:val="005F3D25"/>
    <w:pPr>
      <w:ind w:left="720"/>
      <w:contextualSpacing/>
    </w:pPr>
  </w:style>
  <w:style w:type="table" w:styleId="Tablaconcuadrcula">
    <w:name w:val="Table Grid"/>
    <w:basedOn w:val="Tablanormal"/>
    <w:uiPriority w:val="59"/>
    <w:rsid w:val="00CF0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7432</Words>
  <Characters>40877</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14</cp:revision>
  <cp:lastPrinted>2014-02-16T19:32:00Z</cp:lastPrinted>
  <dcterms:created xsi:type="dcterms:W3CDTF">2014-02-16T18:47:00Z</dcterms:created>
  <dcterms:modified xsi:type="dcterms:W3CDTF">2015-03-19T21:21:00Z</dcterms:modified>
</cp:coreProperties>
</file>